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A00CB" w14:textId="498C0A46" w:rsidR="00FE0A22" w:rsidRPr="00615978" w:rsidRDefault="00B372FC" w:rsidP="001C3806">
      <w:pPr>
        <w:jc w:val="both"/>
        <w:rPr>
          <w:rFonts w:ascii="Franklin Gothic Book" w:hAnsi="Franklin Gothic Book" w:cs="Tahoma"/>
          <w:b/>
          <w:bCs/>
          <w:color w:val="000000" w:themeColor="text1"/>
          <w:sz w:val="20"/>
          <w:szCs w:val="20"/>
        </w:rPr>
      </w:pPr>
      <w:r w:rsidRPr="00615978">
        <w:rPr>
          <w:rFonts w:ascii="Franklin Gothic Book" w:hAnsi="Franklin Gothic Book" w:cs="Tahoma"/>
          <w:b/>
          <w:bCs/>
          <w:color w:val="000000" w:themeColor="text1"/>
          <w:sz w:val="20"/>
          <w:szCs w:val="20"/>
        </w:rPr>
        <w:t>Ref</w:t>
      </w:r>
      <w:r w:rsidR="000B36BE" w:rsidRPr="00615978">
        <w:rPr>
          <w:rFonts w:ascii="Franklin Gothic Book" w:hAnsi="Franklin Gothic Book" w:cs="Tahoma"/>
          <w:b/>
          <w:bCs/>
          <w:color w:val="000000" w:themeColor="text1"/>
          <w:sz w:val="20"/>
          <w:szCs w:val="20"/>
        </w:rPr>
        <w:t xml:space="preserve">: </w:t>
      </w:r>
      <w:r w:rsidR="00AB5069" w:rsidRPr="00615978">
        <w:rPr>
          <w:rFonts w:ascii="Franklin Gothic Book" w:hAnsi="Franklin Gothic Book" w:cs="Tahoma"/>
          <w:b/>
          <w:bCs/>
          <w:color w:val="000000" w:themeColor="text1"/>
          <w:sz w:val="20"/>
          <w:szCs w:val="20"/>
        </w:rPr>
        <w:t>BRACBANK/Proc/RFQ/Y2</w:t>
      </w:r>
      <w:r w:rsidR="00401DDC">
        <w:rPr>
          <w:rFonts w:ascii="Franklin Gothic Book" w:hAnsi="Franklin Gothic Book" w:cs="Tahoma"/>
          <w:b/>
          <w:bCs/>
          <w:color w:val="000000" w:themeColor="text1"/>
          <w:sz w:val="20"/>
          <w:szCs w:val="20"/>
        </w:rPr>
        <w:t>5/</w:t>
      </w:r>
      <w:r w:rsidR="00642E40">
        <w:rPr>
          <w:rFonts w:ascii="Franklin Gothic Book" w:hAnsi="Franklin Gothic Book" w:cs="Tahoma"/>
          <w:b/>
          <w:bCs/>
          <w:color w:val="000000" w:themeColor="text1"/>
          <w:sz w:val="20"/>
          <w:szCs w:val="20"/>
        </w:rPr>
        <w:t>294</w:t>
      </w:r>
      <w:r w:rsidR="00A335A4" w:rsidRPr="00615978">
        <w:rPr>
          <w:rFonts w:ascii="Franklin Gothic Book" w:hAnsi="Franklin Gothic Book" w:cs="Tahoma"/>
          <w:b/>
          <w:bCs/>
          <w:color w:val="000000" w:themeColor="text1"/>
          <w:sz w:val="20"/>
          <w:szCs w:val="20"/>
        </w:rPr>
        <w:t xml:space="preserve">; </w:t>
      </w:r>
      <w:r w:rsidR="00A335A4" w:rsidRPr="00615978">
        <w:rPr>
          <w:rFonts w:ascii="Franklin Gothic Book" w:hAnsi="Franklin Gothic Book"/>
          <w:b/>
          <w:bCs/>
          <w:sz w:val="20"/>
          <w:szCs w:val="20"/>
        </w:rPr>
        <w:t xml:space="preserve">RFQ </w:t>
      </w:r>
      <w:r w:rsidR="00401DDC" w:rsidRPr="00401DDC">
        <w:rPr>
          <w:rFonts w:ascii="Franklin Gothic Book" w:hAnsi="Franklin Gothic Book"/>
          <w:b/>
          <w:bCs/>
          <w:sz w:val="20"/>
          <w:szCs w:val="20"/>
        </w:rPr>
        <w:t>200000292</w:t>
      </w:r>
      <w:r w:rsidR="00642E40">
        <w:rPr>
          <w:rFonts w:ascii="Franklin Gothic Book" w:hAnsi="Franklin Gothic Book"/>
          <w:b/>
          <w:bCs/>
          <w:sz w:val="20"/>
          <w:szCs w:val="20"/>
        </w:rPr>
        <w:t>1</w:t>
      </w:r>
      <w:r w:rsidR="00A46ECF">
        <w:rPr>
          <w:rFonts w:ascii="Franklin Gothic Book" w:hAnsi="Franklin Gothic Book"/>
          <w:b/>
          <w:bCs/>
          <w:sz w:val="20"/>
          <w:szCs w:val="20"/>
        </w:rPr>
        <w:t>_2</w:t>
      </w:r>
    </w:p>
    <w:p w14:paraId="038D5BB1" w14:textId="77777777" w:rsidR="00AB0396" w:rsidRPr="00615978" w:rsidRDefault="00AB0396" w:rsidP="001C3806">
      <w:pPr>
        <w:autoSpaceDE w:val="0"/>
        <w:autoSpaceDN w:val="0"/>
        <w:jc w:val="both"/>
        <w:rPr>
          <w:rFonts w:ascii="Franklin Gothic Book" w:hAnsi="Franklin Gothic Book" w:cs="Tahoma"/>
          <w:b/>
          <w:bCs/>
          <w:color w:val="000000" w:themeColor="text1"/>
          <w:sz w:val="20"/>
          <w:szCs w:val="20"/>
        </w:rPr>
      </w:pPr>
    </w:p>
    <w:p w14:paraId="61035729" w14:textId="221B249B" w:rsidR="009F6104" w:rsidRPr="00615978" w:rsidRDefault="00924904" w:rsidP="001C3806">
      <w:pPr>
        <w:autoSpaceDE w:val="0"/>
        <w:autoSpaceDN w:val="0"/>
        <w:jc w:val="both"/>
        <w:rPr>
          <w:rFonts w:ascii="Franklin Gothic Book" w:hAnsi="Franklin Gothic Book" w:cs="Tahoma"/>
          <w:b/>
          <w:bCs/>
          <w:color w:val="000000" w:themeColor="text1"/>
          <w:sz w:val="20"/>
          <w:szCs w:val="20"/>
        </w:rPr>
      </w:pPr>
      <w:r w:rsidRPr="00615978">
        <w:rPr>
          <w:rFonts w:ascii="Franklin Gothic Book" w:hAnsi="Franklin Gothic Book" w:cs="Tahoma"/>
          <w:b/>
          <w:bCs/>
          <w:color w:val="000000" w:themeColor="text1"/>
          <w:sz w:val="20"/>
          <w:szCs w:val="20"/>
        </w:rPr>
        <w:t>Dated:</w:t>
      </w:r>
      <w:r w:rsidR="00401DDC">
        <w:rPr>
          <w:rFonts w:ascii="Franklin Gothic Book" w:hAnsi="Franklin Gothic Book" w:cs="Tahoma"/>
          <w:b/>
          <w:bCs/>
          <w:color w:val="000000" w:themeColor="text1"/>
          <w:sz w:val="20"/>
          <w:szCs w:val="20"/>
        </w:rPr>
        <w:t xml:space="preserve"> September</w:t>
      </w:r>
      <w:r w:rsidR="00764808">
        <w:rPr>
          <w:rFonts w:ascii="Franklin Gothic Book" w:hAnsi="Franklin Gothic Book" w:cs="Tahoma"/>
          <w:b/>
          <w:bCs/>
          <w:color w:val="000000" w:themeColor="text1"/>
          <w:sz w:val="20"/>
          <w:szCs w:val="20"/>
        </w:rPr>
        <w:t xml:space="preserve"> </w:t>
      </w:r>
      <w:r w:rsidR="00A46ECF">
        <w:rPr>
          <w:rFonts w:ascii="Franklin Gothic Book" w:hAnsi="Franklin Gothic Book" w:cs="Tahoma"/>
          <w:b/>
          <w:bCs/>
          <w:color w:val="000000" w:themeColor="text1"/>
          <w:sz w:val="20"/>
          <w:szCs w:val="20"/>
        </w:rPr>
        <w:t>23</w:t>
      </w:r>
      <w:r w:rsidR="00764808">
        <w:rPr>
          <w:rFonts w:ascii="Franklin Gothic Book" w:hAnsi="Franklin Gothic Book" w:cs="Tahoma"/>
          <w:b/>
          <w:bCs/>
          <w:color w:val="000000" w:themeColor="text1"/>
          <w:sz w:val="20"/>
          <w:szCs w:val="20"/>
        </w:rPr>
        <w:t>, 202</w:t>
      </w:r>
      <w:r w:rsidR="00CB1926">
        <w:rPr>
          <w:rFonts w:ascii="Franklin Gothic Book" w:hAnsi="Franklin Gothic Book" w:cs="Tahoma"/>
          <w:b/>
          <w:bCs/>
          <w:color w:val="000000" w:themeColor="text1"/>
          <w:sz w:val="20"/>
          <w:szCs w:val="20"/>
        </w:rPr>
        <w:t>5</w:t>
      </w:r>
    </w:p>
    <w:p w14:paraId="5833B322" w14:textId="77777777" w:rsidR="006F0FE1" w:rsidRPr="00615978" w:rsidRDefault="006F0FE1" w:rsidP="001C3806">
      <w:pPr>
        <w:autoSpaceDE w:val="0"/>
        <w:autoSpaceDN w:val="0"/>
        <w:jc w:val="both"/>
        <w:rPr>
          <w:rFonts w:ascii="Franklin Gothic Book" w:hAnsi="Franklin Gothic Book" w:cs="Tahoma"/>
          <w:color w:val="000000" w:themeColor="text1"/>
          <w:sz w:val="20"/>
          <w:szCs w:val="20"/>
        </w:rPr>
      </w:pPr>
    </w:p>
    <w:p w14:paraId="526C0720" w14:textId="320C79E1" w:rsidR="00FE0A22" w:rsidRPr="00615978" w:rsidRDefault="00AB0396" w:rsidP="001C3806">
      <w:pPr>
        <w:autoSpaceDE w:val="0"/>
        <w:autoSpaceDN w:val="0"/>
        <w:jc w:val="both"/>
        <w:rPr>
          <w:rFonts w:ascii="Franklin Gothic Book" w:hAnsi="Franklin Gothic Book" w:cs="Tahoma"/>
          <w:b/>
          <w:bCs/>
          <w:color w:val="000000" w:themeColor="text1"/>
          <w:sz w:val="20"/>
          <w:szCs w:val="20"/>
        </w:rPr>
      </w:pPr>
      <w:r w:rsidRPr="00615978">
        <w:rPr>
          <w:rFonts w:ascii="Franklin Gothic Book" w:hAnsi="Franklin Gothic Book" w:cs="Tahoma"/>
          <w:b/>
          <w:bCs/>
          <w:color w:val="000000" w:themeColor="text1"/>
          <w:sz w:val="20"/>
          <w:szCs w:val="20"/>
        </w:rPr>
        <w:t xml:space="preserve">Subject: </w:t>
      </w:r>
      <w:r w:rsidR="00CA71EE" w:rsidRPr="00615978">
        <w:rPr>
          <w:rFonts w:ascii="Franklin Gothic Book" w:hAnsi="Franklin Gothic Book" w:cs="Tahoma"/>
          <w:b/>
          <w:bCs/>
          <w:color w:val="000000" w:themeColor="text1"/>
          <w:sz w:val="20"/>
          <w:szCs w:val="20"/>
        </w:rPr>
        <w:t>Request for quotation</w:t>
      </w:r>
      <w:r w:rsidR="0076530E" w:rsidRPr="00615978">
        <w:rPr>
          <w:rFonts w:ascii="Franklin Gothic Book" w:hAnsi="Franklin Gothic Book" w:cs="Tahoma"/>
          <w:b/>
          <w:bCs/>
          <w:color w:val="000000" w:themeColor="text1"/>
          <w:sz w:val="20"/>
          <w:szCs w:val="20"/>
        </w:rPr>
        <w:t xml:space="preserve"> of</w:t>
      </w:r>
      <w:r w:rsidR="00324CB2" w:rsidRPr="00615978">
        <w:rPr>
          <w:rFonts w:ascii="Franklin Gothic Book" w:hAnsi="Franklin Gothic Book" w:cs="Tahoma"/>
          <w:b/>
          <w:bCs/>
          <w:color w:val="000000" w:themeColor="text1"/>
          <w:sz w:val="20"/>
          <w:szCs w:val="20"/>
        </w:rPr>
        <w:t xml:space="preserve"> </w:t>
      </w:r>
      <w:r w:rsidR="00764808">
        <w:rPr>
          <w:rFonts w:ascii="Franklin Gothic Book" w:hAnsi="Franklin Gothic Book" w:cs="Tahoma"/>
          <w:b/>
          <w:bCs/>
          <w:color w:val="000000" w:themeColor="text1"/>
          <w:sz w:val="20"/>
          <w:szCs w:val="20"/>
        </w:rPr>
        <w:t>Design Consultancy of</w:t>
      </w:r>
      <w:r w:rsidR="00642E40">
        <w:rPr>
          <w:rFonts w:ascii="Franklin Gothic Book" w:hAnsi="Franklin Gothic Book" w:cs="Tahoma"/>
          <w:b/>
          <w:bCs/>
          <w:color w:val="000000" w:themeColor="text1"/>
          <w:sz w:val="20"/>
          <w:szCs w:val="20"/>
        </w:rPr>
        <w:t xml:space="preserve"> Level-4</w:t>
      </w:r>
      <w:r w:rsidR="00764808">
        <w:rPr>
          <w:rFonts w:ascii="Franklin Gothic Book" w:hAnsi="Franklin Gothic Book" w:cs="Tahoma"/>
          <w:b/>
          <w:bCs/>
          <w:color w:val="000000" w:themeColor="text1"/>
          <w:sz w:val="20"/>
          <w:szCs w:val="20"/>
        </w:rPr>
        <w:t xml:space="preserve"> for Anik Tower</w:t>
      </w:r>
      <w:r w:rsidR="00DF190F" w:rsidRPr="00615978">
        <w:rPr>
          <w:rFonts w:ascii="Franklin Gothic Book" w:hAnsi="Franklin Gothic Book" w:cs="Tahoma"/>
          <w:b/>
          <w:bCs/>
          <w:color w:val="000000" w:themeColor="text1"/>
          <w:sz w:val="20"/>
          <w:szCs w:val="20"/>
        </w:rPr>
        <w:t>.</w:t>
      </w:r>
      <w:r w:rsidR="008E16BF">
        <w:rPr>
          <w:rFonts w:ascii="Franklin Gothic Book" w:hAnsi="Franklin Gothic Book" w:cs="Tahoma"/>
          <w:b/>
          <w:bCs/>
          <w:color w:val="000000" w:themeColor="text1"/>
          <w:sz w:val="20"/>
          <w:szCs w:val="20"/>
        </w:rPr>
        <w:t xml:space="preserve"> </w:t>
      </w:r>
    </w:p>
    <w:p w14:paraId="155A466C" w14:textId="77777777" w:rsidR="00B671EE" w:rsidRPr="00615978" w:rsidRDefault="00B671EE" w:rsidP="001C3806">
      <w:pPr>
        <w:autoSpaceDE w:val="0"/>
        <w:autoSpaceDN w:val="0"/>
        <w:jc w:val="both"/>
        <w:rPr>
          <w:rFonts w:ascii="Franklin Gothic Book" w:hAnsi="Franklin Gothic Book" w:cs="Tahoma"/>
          <w:b/>
          <w:bCs/>
          <w:color w:val="000000" w:themeColor="text1"/>
          <w:sz w:val="20"/>
          <w:szCs w:val="20"/>
        </w:rPr>
      </w:pPr>
    </w:p>
    <w:p w14:paraId="434C5103" w14:textId="16ED479E" w:rsidR="00AB0396" w:rsidRPr="00615978" w:rsidRDefault="00AB0396" w:rsidP="001C3806">
      <w:pPr>
        <w:autoSpaceDE w:val="0"/>
        <w:autoSpaceDN w:val="0"/>
        <w:jc w:val="both"/>
        <w:rPr>
          <w:rFonts w:ascii="Franklin Gothic Book" w:hAnsi="Franklin Gothic Book" w:cs="Tahoma"/>
          <w:b/>
          <w:color w:val="000000" w:themeColor="text1"/>
          <w:sz w:val="20"/>
          <w:szCs w:val="20"/>
        </w:rPr>
      </w:pPr>
      <w:r w:rsidRPr="00615978">
        <w:rPr>
          <w:rFonts w:ascii="Franklin Gothic Book" w:hAnsi="Franklin Gothic Book" w:cs="Tahoma"/>
          <w:b/>
          <w:color w:val="000000" w:themeColor="text1"/>
          <w:sz w:val="20"/>
          <w:szCs w:val="20"/>
        </w:rPr>
        <w:t>Dear Sir</w:t>
      </w:r>
      <w:r w:rsidR="00DE6331" w:rsidRPr="00615978">
        <w:rPr>
          <w:rFonts w:ascii="Franklin Gothic Book" w:hAnsi="Franklin Gothic Book" w:cs="Tahoma"/>
          <w:b/>
          <w:color w:val="000000" w:themeColor="text1"/>
          <w:sz w:val="20"/>
          <w:szCs w:val="20"/>
        </w:rPr>
        <w:t>,</w:t>
      </w:r>
    </w:p>
    <w:p w14:paraId="61CCA745" w14:textId="77777777" w:rsidR="00AB0396" w:rsidRPr="00615978" w:rsidRDefault="00AB0396" w:rsidP="001C3806">
      <w:pPr>
        <w:autoSpaceDE w:val="0"/>
        <w:autoSpaceDN w:val="0"/>
        <w:jc w:val="both"/>
        <w:rPr>
          <w:rFonts w:ascii="Franklin Gothic Book" w:hAnsi="Franklin Gothic Book" w:cs="Tahoma"/>
          <w:color w:val="000000" w:themeColor="text1"/>
          <w:sz w:val="20"/>
          <w:szCs w:val="20"/>
        </w:rPr>
      </w:pPr>
    </w:p>
    <w:p w14:paraId="0339F157" w14:textId="568A06EB" w:rsidR="00FD403F" w:rsidRPr="00615978" w:rsidRDefault="00FD403F" w:rsidP="001C3806">
      <w:pPr>
        <w:pStyle w:val="Default"/>
        <w:jc w:val="both"/>
        <w:rPr>
          <w:rFonts w:ascii="Franklin Gothic Book" w:hAnsi="Franklin Gothic Book" w:cs="Tahoma"/>
          <w:color w:val="000000" w:themeColor="text1"/>
          <w:sz w:val="20"/>
          <w:szCs w:val="20"/>
        </w:rPr>
      </w:pPr>
      <w:r w:rsidRPr="00615978">
        <w:rPr>
          <w:rFonts w:ascii="Franklin Gothic Book" w:hAnsi="Franklin Gothic Book" w:cs="Tahoma"/>
          <w:color w:val="000000" w:themeColor="text1"/>
          <w:sz w:val="20"/>
          <w:szCs w:val="20"/>
        </w:rPr>
        <w:t xml:space="preserve">BRAC Bank </w:t>
      </w:r>
      <w:r w:rsidR="00722B93">
        <w:rPr>
          <w:rFonts w:ascii="Franklin Gothic Book" w:hAnsi="Franklin Gothic Book" w:cs="Tahoma"/>
          <w:color w:val="000000" w:themeColor="text1"/>
          <w:sz w:val="20"/>
          <w:szCs w:val="20"/>
        </w:rPr>
        <w:t>PLC</w:t>
      </w:r>
      <w:r w:rsidRPr="00615978">
        <w:rPr>
          <w:rFonts w:ascii="Franklin Gothic Book" w:hAnsi="Franklin Gothic Book" w:cs="Tahoma"/>
          <w:color w:val="000000" w:themeColor="text1"/>
          <w:sz w:val="20"/>
          <w:szCs w:val="20"/>
        </w:rPr>
        <w:t xml:space="preserve"> invites </w:t>
      </w:r>
      <w:r w:rsidR="00EA160A" w:rsidRPr="00615978">
        <w:rPr>
          <w:rFonts w:ascii="Franklin Gothic Book" w:hAnsi="Franklin Gothic Book" w:cs="Tahoma"/>
          <w:color w:val="000000" w:themeColor="text1"/>
          <w:sz w:val="20"/>
          <w:szCs w:val="20"/>
        </w:rPr>
        <w:t>techno-functional and commercial</w:t>
      </w:r>
      <w:r w:rsidRPr="00615978">
        <w:rPr>
          <w:rFonts w:ascii="Franklin Gothic Book" w:hAnsi="Franklin Gothic Book" w:cs="Tahoma"/>
          <w:color w:val="000000" w:themeColor="text1"/>
          <w:sz w:val="20"/>
          <w:szCs w:val="20"/>
        </w:rPr>
        <w:t xml:space="preserve"> proposals for the </w:t>
      </w:r>
      <w:r w:rsidR="0039199D" w:rsidRPr="00615978">
        <w:rPr>
          <w:rFonts w:ascii="Franklin Gothic Book" w:hAnsi="Franklin Gothic Book" w:cs="Tahoma"/>
          <w:color w:val="000000" w:themeColor="text1"/>
          <w:sz w:val="20"/>
          <w:szCs w:val="20"/>
        </w:rPr>
        <w:t xml:space="preserve">requirement </w:t>
      </w:r>
      <w:r w:rsidRPr="00615978">
        <w:rPr>
          <w:rFonts w:ascii="Franklin Gothic Book" w:hAnsi="Franklin Gothic Book" w:cs="Tahoma"/>
          <w:color w:val="000000" w:themeColor="text1"/>
          <w:sz w:val="20"/>
          <w:szCs w:val="20"/>
        </w:rPr>
        <w:t>mentioned in the RF</w:t>
      </w:r>
      <w:r w:rsidR="00A82321" w:rsidRPr="00615978">
        <w:rPr>
          <w:rFonts w:ascii="Franklin Gothic Book" w:hAnsi="Franklin Gothic Book" w:cs="Tahoma"/>
          <w:color w:val="000000" w:themeColor="text1"/>
          <w:sz w:val="20"/>
          <w:szCs w:val="20"/>
        </w:rPr>
        <w:t>Q</w:t>
      </w:r>
      <w:r w:rsidRPr="00615978">
        <w:rPr>
          <w:rFonts w:ascii="Franklin Gothic Book" w:hAnsi="Franklin Gothic Book" w:cs="Tahoma"/>
          <w:color w:val="000000" w:themeColor="text1"/>
          <w:sz w:val="20"/>
          <w:szCs w:val="20"/>
        </w:rPr>
        <w:t xml:space="preserve"> from reputed Companies having experiences in Telco &amp; Banking</w:t>
      </w:r>
      <w:r w:rsidR="00EA160A" w:rsidRPr="00615978">
        <w:rPr>
          <w:rFonts w:ascii="Franklin Gothic Book" w:hAnsi="Franklin Gothic Book" w:cs="Tahoma"/>
          <w:color w:val="000000" w:themeColor="text1"/>
          <w:sz w:val="20"/>
          <w:szCs w:val="20"/>
        </w:rPr>
        <w:t xml:space="preserve"> sector</w:t>
      </w:r>
      <w:r w:rsidRPr="00615978">
        <w:rPr>
          <w:rFonts w:ascii="Franklin Gothic Book" w:hAnsi="Franklin Gothic Book" w:cs="Tahoma"/>
          <w:color w:val="000000" w:themeColor="text1"/>
          <w:sz w:val="20"/>
          <w:szCs w:val="20"/>
        </w:rPr>
        <w:t xml:space="preserve">. </w:t>
      </w:r>
    </w:p>
    <w:p w14:paraId="60EC3FF7" w14:textId="77777777" w:rsidR="005B68CB" w:rsidRPr="00615978" w:rsidRDefault="005B68CB" w:rsidP="001C3806">
      <w:pPr>
        <w:pStyle w:val="Default"/>
        <w:jc w:val="both"/>
        <w:rPr>
          <w:rFonts w:ascii="Franklin Gothic Book" w:hAnsi="Franklin Gothic Book" w:cs="Tahoma"/>
          <w:color w:val="000000" w:themeColor="text1"/>
          <w:sz w:val="20"/>
          <w:szCs w:val="20"/>
        </w:rPr>
      </w:pPr>
    </w:p>
    <w:p w14:paraId="625ECAC3" w14:textId="77777777" w:rsidR="005B68CB" w:rsidRPr="00615978" w:rsidRDefault="00CF6F5A" w:rsidP="001C3806">
      <w:pPr>
        <w:jc w:val="both"/>
        <w:rPr>
          <w:rStyle w:val="Hyperlink"/>
          <w:rFonts w:ascii="Franklin Gothic Book" w:hAnsi="Franklin Gothic Book" w:cs="Tahoma"/>
          <w:color w:val="000000" w:themeColor="text1"/>
          <w:sz w:val="20"/>
          <w:szCs w:val="20"/>
        </w:rPr>
      </w:pPr>
      <w:r w:rsidRPr="00615978">
        <w:rPr>
          <w:rStyle w:val="Hyperlink"/>
          <w:rFonts w:ascii="Franklin Gothic Book" w:hAnsi="Franklin Gothic Book" w:cs="Tahoma"/>
          <w:color w:val="000000" w:themeColor="text1"/>
          <w:sz w:val="20"/>
          <w:szCs w:val="20"/>
        </w:rPr>
        <w:t>Please check following</w:t>
      </w:r>
      <w:r w:rsidR="00B34054" w:rsidRPr="00615978">
        <w:rPr>
          <w:rStyle w:val="Hyperlink"/>
          <w:rFonts w:ascii="Franklin Gothic Book" w:hAnsi="Franklin Gothic Book" w:cs="Tahoma"/>
          <w:color w:val="000000" w:themeColor="text1"/>
          <w:sz w:val="20"/>
          <w:szCs w:val="20"/>
        </w:rPr>
        <w:t xml:space="preserve"> attached</w:t>
      </w:r>
      <w:r w:rsidRPr="00615978">
        <w:rPr>
          <w:rStyle w:val="Hyperlink"/>
          <w:rFonts w:ascii="Franklin Gothic Book" w:hAnsi="Franklin Gothic Book" w:cs="Tahoma"/>
          <w:color w:val="000000" w:themeColor="text1"/>
          <w:sz w:val="20"/>
          <w:szCs w:val="20"/>
        </w:rPr>
        <w:t xml:space="preserve"> files for detail scope and </w:t>
      </w:r>
      <w:r w:rsidR="00132079" w:rsidRPr="00615978">
        <w:rPr>
          <w:rStyle w:val="Hyperlink"/>
          <w:rFonts w:ascii="Franklin Gothic Book" w:hAnsi="Franklin Gothic Book" w:cs="Tahoma"/>
          <w:color w:val="000000" w:themeColor="text1"/>
          <w:sz w:val="20"/>
          <w:szCs w:val="20"/>
        </w:rPr>
        <w:t xml:space="preserve">instruction for </w:t>
      </w:r>
      <w:r w:rsidR="00B431DA" w:rsidRPr="00615978">
        <w:rPr>
          <w:rStyle w:val="Hyperlink"/>
          <w:rFonts w:ascii="Franklin Gothic Book" w:hAnsi="Franklin Gothic Book" w:cs="Tahoma"/>
          <w:color w:val="000000" w:themeColor="text1"/>
          <w:sz w:val="20"/>
          <w:szCs w:val="20"/>
        </w:rPr>
        <w:t>your response</w:t>
      </w:r>
    </w:p>
    <w:p w14:paraId="1CE5EB70" w14:textId="5CBD3871" w:rsidR="009E5542" w:rsidRDefault="009E5542" w:rsidP="001C3806">
      <w:pPr>
        <w:pStyle w:val="Default"/>
        <w:numPr>
          <w:ilvl w:val="0"/>
          <w:numId w:val="1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 xml:space="preserve">Annexure </w:t>
      </w:r>
      <w:r w:rsidR="00BE65ED">
        <w:rPr>
          <w:rFonts w:ascii="Franklin Gothic Book" w:hAnsi="Franklin Gothic Book" w:cs="Tahoma"/>
          <w:color w:val="000000" w:themeColor="text1"/>
          <w:sz w:val="20"/>
          <w:szCs w:val="20"/>
        </w:rPr>
        <w:t>1</w:t>
      </w:r>
      <w:r>
        <w:rPr>
          <w:rFonts w:ascii="Franklin Gothic Book" w:hAnsi="Franklin Gothic Book" w:cs="Tahoma"/>
          <w:color w:val="000000" w:themeColor="text1"/>
          <w:sz w:val="20"/>
          <w:szCs w:val="20"/>
        </w:rPr>
        <w:t>: Fusion Submission Manual</w:t>
      </w:r>
    </w:p>
    <w:p w14:paraId="56E126FB" w14:textId="0A7F39E5" w:rsidR="00935E35" w:rsidRPr="00615978" w:rsidRDefault="00935E35" w:rsidP="001C3806">
      <w:pPr>
        <w:pStyle w:val="Default"/>
        <w:numPr>
          <w:ilvl w:val="0"/>
          <w:numId w:val="1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 xml:space="preserve">Annexure 2: Floor Plan &amp; Drawing </w:t>
      </w:r>
    </w:p>
    <w:p w14:paraId="62F145B9" w14:textId="25C3B097" w:rsidR="00265C61" w:rsidRPr="00615978" w:rsidRDefault="00CA4656" w:rsidP="001C3806">
      <w:pPr>
        <w:pStyle w:val="Default"/>
        <w:jc w:val="both"/>
        <w:rPr>
          <w:rFonts w:ascii="Franklin Gothic Book" w:hAnsi="Franklin Gothic Book" w:cs="Tahoma"/>
          <w:color w:val="000000" w:themeColor="text1"/>
          <w:sz w:val="20"/>
          <w:szCs w:val="20"/>
        </w:rPr>
      </w:pPr>
      <w:r w:rsidRPr="00615978">
        <w:rPr>
          <w:rFonts w:ascii="Franklin Gothic Book" w:hAnsi="Franklin Gothic Book" w:cs="Tahoma"/>
          <w:color w:val="000000" w:themeColor="text1"/>
          <w:sz w:val="20"/>
          <w:szCs w:val="20"/>
        </w:rPr>
        <w:br/>
      </w:r>
      <w:r w:rsidR="00217B2C" w:rsidRPr="00615978">
        <w:rPr>
          <w:rFonts w:ascii="Franklin Gothic Book" w:hAnsi="Franklin Gothic Book" w:cs="Tahoma"/>
          <w:color w:val="000000" w:themeColor="text1"/>
          <w:sz w:val="20"/>
          <w:szCs w:val="20"/>
        </w:rPr>
        <w:t xml:space="preserve">Submission of </w:t>
      </w:r>
      <w:r w:rsidR="00722B93" w:rsidRPr="00615978">
        <w:rPr>
          <w:rFonts w:ascii="Franklin Gothic Book" w:hAnsi="Franklin Gothic Book" w:cs="Tahoma"/>
          <w:color w:val="000000" w:themeColor="text1"/>
          <w:sz w:val="20"/>
          <w:szCs w:val="20"/>
        </w:rPr>
        <w:t>above-mentioned</w:t>
      </w:r>
      <w:r w:rsidR="00217B2C" w:rsidRPr="00615978">
        <w:rPr>
          <w:rFonts w:ascii="Franklin Gothic Book" w:hAnsi="Franklin Gothic Book" w:cs="Tahoma"/>
          <w:color w:val="000000" w:themeColor="text1"/>
          <w:sz w:val="20"/>
          <w:szCs w:val="20"/>
        </w:rPr>
        <w:t xml:space="preserve"> documents has got direct bearing on the technical scoring of the bidder. Hence utmost care in preparing the bid documents from bidder end is expected. </w:t>
      </w:r>
    </w:p>
    <w:p w14:paraId="5D0CC7C9" w14:textId="77777777" w:rsidR="00217B2C" w:rsidRPr="00615978" w:rsidRDefault="00217B2C" w:rsidP="001C3806">
      <w:pPr>
        <w:pStyle w:val="Default"/>
        <w:jc w:val="both"/>
        <w:rPr>
          <w:rFonts w:ascii="Franklin Gothic Book" w:hAnsi="Franklin Gothic Book" w:cs="Tahoma"/>
          <w:b/>
          <w:color w:val="000000" w:themeColor="text1"/>
          <w:sz w:val="20"/>
          <w:szCs w:val="20"/>
          <w:u w:val="single"/>
        </w:rPr>
      </w:pPr>
    </w:p>
    <w:p w14:paraId="4E595458" w14:textId="77777777" w:rsidR="008052FD" w:rsidRPr="00615978" w:rsidRDefault="006F0CFE" w:rsidP="001C3806">
      <w:pPr>
        <w:pStyle w:val="Default"/>
        <w:jc w:val="both"/>
        <w:rPr>
          <w:rFonts w:ascii="Franklin Gothic Book" w:hAnsi="Franklin Gothic Book" w:cs="Tahoma"/>
          <w:b/>
          <w:color w:val="000000" w:themeColor="text1"/>
          <w:sz w:val="20"/>
          <w:szCs w:val="20"/>
          <w:u w:val="single"/>
        </w:rPr>
      </w:pPr>
      <w:r w:rsidRPr="00615978">
        <w:rPr>
          <w:rFonts w:ascii="Franklin Gothic Book" w:hAnsi="Franklin Gothic Book" w:cs="Tahoma"/>
          <w:b/>
          <w:color w:val="000000" w:themeColor="text1"/>
          <w:sz w:val="20"/>
          <w:szCs w:val="20"/>
          <w:u w:val="single"/>
        </w:rPr>
        <w:t>GENERAL TERMS AND CONDITIONS</w:t>
      </w:r>
      <w:r w:rsidR="008052FD" w:rsidRPr="00615978">
        <w:rPr>
          <w:rFonts w:ascii="Franklin Gothic Book" w:hAnsi="Franklin Gothic Book" w:cs="Tahoma"/>
          <w:b/>
          <w:color w:val="000000" w:themeColor="text1"/>
          <w:sz w:val="20"/>
          <w:szCs w:val="20"/>
          <w:u w:val="single"/>
        </w:rPr>
        <w:t>:</w:t>
      </w:r>
    </w:p>
    <w:p w14:paraId="54058424" w14:textId="77777777" w:rsidR="00F55B3E" w:rsidRPr="00615978" w:rsidRDefault="00F55B3E" w:rsidP="001C3806">
      <w:pPr>
        <w:pStyle w:val="Default"/>
        <w:jc w:val="both"/>
        <w:rPr>
          <w:rFonts w:ascii="Franklin Gothic Book" w:hAnsi="Franklin Gothic Book" w:cs="Tahoma"/>
          <w:b/>
          <w:color w:val="000000" w:themeColor="text1"/>
          <w:sz w:val="20"/>
          <w:szCs w:val="20"/>
          <w:u w:val="single"/>
        </w:rPr>
      </w:pPr>
    </w:p>
    <w:p w14:paraId="72AB408D" w14:textId="77777777" w:rsidR="008052FD" w:rsidRPr="00615978" w:rsidRDefault="008052FD" w:rsidP="001C3806">
      <w:pPr>
        <w:numPr>
          <w:ilvl w:val="0"/>
          <w:numId w:val="2"/>
        </w:numPr>
        <w:snapToGrid w:val="0"/>
        <w:jc w:val="both"/>
        <w:rPr>
          <w:rFonts w:ascii="Franklin Gothic Book" w:hAnsi="Franklin Gothic Book" w:cs="Tahoma"/>
          <w:b/>
          <w:color w:val="000000" w:themeColor="text1"/>
          <w:sz w:val="20"/>
          <w:szCs w:val="20"/>
          <w:lang w:val="en-GB"/>
        </w:rPr>
      </w:pPr>
      <w:r w:rsidRPr="00615978">
        <w:rPr>
          <w:rFonts w:ascii="Franklin Gothic Book" w:hAnsi="Franklin Gothic Book" w:cs="Tahoma"/>
          <w:b/>
          <w:color w:val="000000" w:themeColor="text1"/>
          <w:sz w:val="20"/>
          <w:szCs w:val="20"/>
          <w:u w:val="single"/>
        </w:rPr>
        <w:t>Purchaser’s Right:</w:t>
      </w:r>
      <w:r w:rsidRPr="00615978">
        <w:rPr>
          <w:rFonts w:ascii="Franklin Gothic Book" w:hAnsi="Franklin Gothic Book" w:cs="Tahoma"/>
          <w:b/>
          <w:color w:val="000000" w:themeColor="text1"/>
          <w:sz w:val="20"/>
          <w:szCs w:val="20"/>
          <w:lang w:val="en-GB"/>
        </w:rPr>
        <w:t xml:space="preserve"> </w:t>
      </w:r>
      <w:r w:rsidRPr="00615978">
        <w:rPr>
          <w:rFonts w:ascii="Franklin Gothic Book" w:hAnsi="Franklin Gothic Book" w:cs="Tahoma"/>
          <w:color w:val="000000" w:themeColor="text1"/>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2ED85B82" w14:textId="77777777" w:rsidR="00352ED2" w:rsidRPr="00615978" w:rsidRDefault="00352ED2" w:rsidP="001C3806">
      <w:pPr>
        <w:snapToGrid w:val="0"/>
        <w:jc w:val="both"/>
        <w:rPr>
          <w:rFonts w:ascii="Franklin Gothic Book" w:hAnsi="Franklin Gothic Book" w:cs="Tahoma"/>
          <w:b/>
          <w:color w:val="000000" w:themeColor="text1"/>
          <w:sz w:val="20"/>
          <w:szCs w:val="20"/>
          <w:u w:val="single"/>
        </w:rPr>
      </w:pPr>
    </w:p>
    <w:p w14:paraId="3D3B4E7D" w14:textId="0E4ED47E" w:rsidR="00881FE5" w:rsidRPr="00615978" w:rsidRDefault="008052FD" w:rsidP="001C3806">
      <w:pPr>
        <w:pStyle w:val="ListParagraph"/>
        <w:numPr>
          <w:ilvl w:val="0"/>
          <w:numId w:val="2"/>
        </w:numPr>
        <w:autoSpaceDE w:val="0"/>
        <w:autoSpaceDN w:val="0"/>
        <w:jc w:val="both"/>
        <w:rPr>
          <w:rFonts w:ascii="Franklin Gothic Book" w:hAnsi="Franklin Gothic Book" w:cs="Tahoma"/>
          <w:b/>
          <w:color w:val="000000" w:themeColor="text1"/>
          <w:sz w:val="20"/>
          <w:szCs w:val="20"/>
          <w:lang w:val="en-GB"/>
        </w:rPr>
      </w:pPr>
      <w:r w:rsidRPr="00615978">
        <w:rPr>
          <w:rFonts w:ascii="Franklin Gothic Book" w:hAnsi="Franklin Gothic Book" w:cs="Tahoma"/>
          <w:b/>
          <w:color w:val="000000" w:themeColor="text1"/>
          <w:sz w:val="20"/>
          <w:szCs w:val="20"/>
          <w:u w:val="single"/>
        </w:rPr>
        <w:t xml:space="preserve">Bid Submission/ Closing Date: </w:t>
      </w:r>
      <w:r w:rsidR="00AB260E" w:rsidRPr="00615978">
        <w:rPr>
          <w:rFonts w:ascii="Franklin Gothic Book" w:hAnsi="Franklin Gothic Book" w:cs="Tahoma"/>
          <w:color w:val="000000" w:themeColor="text1"/>
          <w:sz w:val="20"/>
          <w:szCs w:val="20"/>
        </w:rPr>
        <w:t>The bidd</w:t>
      </w:r>
      <w:r w:rsidR="00B40EAC" w:rsidRPr="00615978">
        <w:rPr>
          <w:rFonts w:ascii="Franklin Gothic Book" w:hAnsi="Franklin Gothic Book" w:cs="Tahoma"/>
          <w:color w:val="000000" w:themeColor="text1"/>
          <w:sz w:val="20"/>
          <w:szCs w:val="20"/>
        </w:rPr>
        <w:t>er has to submit their</w:t>
      </w:r>
      <w:r w:rsidR="00AB260E" w:rsidRPr="00615978">
        <w:rPr>
          <w:rFonts w:ascii="Franklin Gothic Book" w:hAnsi="Franklin Gothic Book" w:cs="Tahoma"/>
          <w:color w:val="000000" w:themeColor="text1"/>
          <w:sz w:val="20"/>
          <w:szCs w:val="20"/>
        </w:rPr>
        <w:t xml:space="preserve"> </w:t>
      </w:r>
      <w:r w:rsidR="008C7C19">
        <w:rPr>
          <w:rFonts w:ascii="Franklin Gothic Book" w:hAnsi="Franklin Gothic Book" w:cs="Tahoma"/>
          <w:color w:val="000000" w:themeColor="text1"/>
          <w:sz w:val="20"/>
          <w:szCs w:val="20"/>
        </w:rPr>
        <w:t>offers</w:t>
      </w:r>
      <w:r w:rsidR="00AB260E" w:rsidRPr="00615978">
        <w:rPr>
          <w:rFonts w:ascii="Franklin Gothic Book" w:hAnsi="Franklin Gothic Book" w:cs="Tahoma"/>
          <w:color w:val="000000" w:themeColor="text1"/>
          <w:sz w:val="20"/>
          <w:szCs w:val="20"/>
        </w:rPr>
        <w:t xml:space="preserve"> to the</w:t>
      </w:r>
      <w:r w:rsidR="00B40EAC" w:rsidRPr="00615978">
        <w:rPr>
          <w:rFonts w:ascii="Franklin Gothic Book" w:hAnsi="Franklin Gothic Book" w:cs="Tahoma"/>
          <w:color w:val="000000" w:themeColor="text1"/>
          <w:sz w:val="20"/>
          <w:szCs w:val="20"/>
        </w:rPr>
        <w:t xml:space="preserve"> Fusion Link</w:t>
      </w:r>
      <w:r w:rsidR="00AB260E" w:rsidRPr="00615978">
        <w:rPr>
          <w:rFonts w:ascii="Franklin Gothic Book" w:hAnsi="Franklin Gothic Book" w:cs="Tahoma"/>
          <w:color w:val="000000" w:themeColor="text1"/>
          <w:sz w:val="20"/>
          <w:szCs w:val="20"/>
        </w:rPr>
        <w:t xml:space="preserve"> </w:t>
      </w:r>
      <w:hyperlink r:id="rId7" w:history="1">
        <w:r w:rsidR="007707B5" w:rsidRPr="00615978">
          <w:rPr>
            <w:rStyle w:val="Hyperlink"/>
            <w:rFonts w:ascii="Franklin Gothic Book" w:hAnsi="Franklin Gothic Book"/>
            <w:sz w:val="20"/>
            <w:szCs w:val="20"/>
          </w:rPr>
          <w:t>https://eega.login.ap1.oraclecloud.com/</w:t>
        </w:r>
      </w:hyperlink>
      <w:r w:rsidR="007707B5" w:rsidRPr="00615978">
        <w:rPr>
          <w:rFonts w:ascii="Franklin Gothic Book" w:hAnsi="Franklin Gothic Book"/>
          <w:sz w:val="20"/>
          <w:szCs w:val="20"/>
        </w:rPr>
        <w:t xml:space="preserve"> </w:t>
      </w:r>
      <w:r w:rsidR="00C214BC" w:rsidRPr="00615978">
        <w:rPr>
          <w:rFonts w:ascii="Franklin Gothic Book" w:hAnsi="Franklin Gothic Book" w:cs="Tahoma"/>
          <w:b/>
          <w:color w:val="000000" w:themeColor="text1"/>
          <w:sz w:val="20"/>
          <w:szCs w:val="20"/>
        </w:rPr>
        <w:t>by</w:t>
      </w:r>
      <w:r w:rsidR="00283581" w:rsidRPr="00615978">
        <w:rPr>
          <w:rFonts w:ascii="Franklin Gothic Book" w:hAnsi="Franklin Gothic Book" w:cs="Tahoma"/>
          <w:color w:val="000000" w:themeColor="text1"/>
          <w:sz w:val="20"/>
          <w:szCs w:val="20"/>
        </w:rPr>
        <w:t xml:space="preserve"> </w:t>
      </w:r>
      <w:r w:rsidR="00062388">
        <w:rPr>
          <w:rFonts w:ascii="Franklin Gothic Book" w:hAnsi="Franklin Gothic Book" w:cs="Tahoma"/>
          <w:b/>
          <w:color w:val="000000" w:themeColor="text1"/>
          <w:sz w:val="20"/>
          <w:szCs w:val="20"/>
        </w:rPr>
        <w:t>0</w:t>
      </w:r>
      <w:r w:rsidR="008C5E03">
        <w:rPr>
          <w:rFonts w:ascii="Franklin Gothic Book" w:hAnsi="Franklin Gothic Book" w:cs="Tahoma"/>
          <w:b/>
          <w:color w:val="000000" w:themeColor="text1"/>
          <w:sz w:val="20"/>
          <w:szCs w:val="20"/>
        </w:rPr>
        <w:t>5</w:t>
      </w:r>
      <w:r w:rsidR="00FE0A22" w:rsidRPr="00615978">
        <w:rPr>
          <w:rFonts w:ascii="Franklin Gothic Book" w:hAnsi="Franklin Gothic Book" w:cs="Tahoma"/>
          <w:b/>
          <w:color w:val="000000" w:themeColor="text1"/>
          <w:sz w:val="20"/>
          <w:szCs w:val="20"/>
        </w:rPr>
        <w:t>:</w:t>
      </w:r>
      <w:r w:rsidR="00B27256">
        <w:rPr>
          <w:rFonts w:ascii="Franklin Gothic Book" w:hAnsi="Franklin Gothic Book" w:cs="Tahoma"/>
          <w:b/>
          <w:color w:val="000000" w:themeColor="text1"/>
          <w:sz w:val="20"/>
          <w:szCs w:val="20"/>
        </w:rPr>
        <w:t>0</w:t>
      </w:r>
      <w:r w:rsidR="00D156B5" w:rsidRPr="00615978">
        <w:rPr>
          <w:rFonts w:ascii="Franklin Gothic Book" w:hAnsi="Franklin Gothic Book" w:cs="Tahoma"/>
          <w:b/>
          <w:color w:val="000000" w:themeColor="text1"/>
          <w:sz w:val="20"/>
          <w:szCs w:val="20"/>
        </w:rPr>
        <w:t xml:space="preserve">0 </w:t>
      </w:r>
      <w:r w:rsidR="007A1684" w:rsidRPr="00615978">
        <w:rPr>
          <w:rFonts w:ascii="Franklin Gothic Book" w:hAnsi="Franklin Gothic Book" w:cs="Tahoma"/>
          <w:b/>
          <w:color w:val="000000" w:themeColor="text1"/>
          <w:sz w:val="20"/>
          <w:szCs w:val="20"/>
        </w:rPr>
        <w:t>PM</w:t>
      </w:r>
      <w:r w:rsidR="00EA160A" w:rsidRPr="00615978">
        <w:rPr>
          <w:rFonts w:ascii="Franklin Gothic Book" w:hAnsi="Franklin Gothic Book" w:cs="Tahoma"/>
          <w:b/>
          <w:color w:val="000000" w:themeColor="text1"/>
          <w:sz w:val="20"/>
          <w:szCs w:val="20"/>
        </w:rPr>
        <w:t xml:space="preserve">, </w:t>
      </w:r>
      <w:r w:rsidR="00B27256">
        <w:rPr>
          <w:rFonts w:ascii="Franklin Gothic Book" w:hAnsi="Franklin Gothic Book" w:cs="Tahoma"/>
          <w:b/>
          <w:color w:val="000000" w:themeColor="text1"/>
          <w:sz w:val="20"/>
          <w:szCs w:val="20"/>
        </w:rPr>
        <w:t>05</w:t>
      </w:r>
      <w:r w:rsidR="00CA4656" w:rsidRPr="00615978">
        <w:rPr>
          <w:rFonts w:ascii="Franklin Gothic Book" w:hAnsi="Franklin Gothic Book" w:cs="Tahoma"/>
          <w:b/>
          <w:color w:val="000000" w:themeColor="text1"/>
          <w:sz w:val="20"/>
          <w:szCs w:val="20"/>
        </w:rPr>
        <w:t xml:space="preserve"> </w:t>
      </w:r>
      <w:r w:rsidR="00B27256">
        <w:rPr>
          <w:rFonts w:ascii="Franklin Gothic Book" w:hAnsi="Franklin Gothic Book" w:cs="Tahoma"/>
          <w:b/>
          <w:color w:val="000000" w:themeColor="text1"/>
          <w:sz w:val="20"/>
          <w:szCs w:val="20"/>
        </w:rPr>
        <w:t>Oct</w:t>
      </w:r>
      <w:r w:rsidR="00CA4656" w:rsidRPr="00615978">
        <w:rPr>
          <w:rFonts w:ascii="Franklin Gothic Book" w:hAnsi="Franklin Gothic Book" w:cs="Tahoma"/>
          <w:b/>
          <w:color w:val="000000" w:themeColor="text1"/>
          <w:sz w:val="20"/>
          <w:szCs w:val="20"/>
        </w:rPr>
        <w:t xml:space="preserve"> 202</w:t>
      </w:r>
      <w:r w:rsidR="00CB1926">
        <w:rPr>
          <w:rFonts w:ascii="Franklin Gothic Book" w:hAnsi="Franklin Gothic Book" w:cs="Tahoma"/>
          <w:b/>
          <w:color w:val="000000" w:themeColor="text1"/>
          <w:sz w:val="20"/>
          <w:szCs w:val="20"/>
        </w:rPr>
        <w:t>5</w:t>
      </w:r>
      <w:r w:rsidR="00CA71EE" w:rsidRPr="00615978">
        <w:rPr>
          <w:rFonts w:ascii="Franklin Gothic Book" w:hAnsi="Franklin Gothic Book" w:cs="Tahoma"/>
          <w:b/>
          <w:color w:val="000000" w:themeColor="text1"/>
          <w:sz w:val="20"/>
          <w:szCs w:val="20"/>
        </w:rPr>
        <w:t xml:space="preserve"> </w:t>
      </w:r>
      <w:r w:rsidR="00AB260E" w:rsidRPr="00615978">
        <w:rPr>
          <w:rFonts w:ascii="Franklin Gothic Book" w:hAnsi="Franklin Gothic Book" w:cs="Tahoma"/>
          <w:b/>
          <w:color w:val="000000" w:themeColor="text1"/>
          <w:sz w:val="20"/>
          <w:szCs w:val="20"/>
        </w:rPr>
        <w:t>(Bangladesh Standard Time).</w:t>
      </w:r>
      <w:r w:rsidR="009B54F5" w:rsidRPr="00615978">
        <w:rPr>
          <w:rFonts w:ascii="Franklin Gothic Book" w:hAnsi="Franklin Gothic Book" w:cs="Tahoma"/>
          <w:color w:val="000000" w:themeColor="text1"/>
          <w:sz w:val="20"/>
          <w:szCs w:val="20"/>
        </w:rPr>
        <w:t xml:space="preserve"> </w:t>
      </w:r>
      <w:r w:rsidR="008C7C19" w:rsidRPr="0024544A">
        <w:rPr>
          <w:rFonts w:ascii="Franklin Gothic Book" w:hAnsi="Franklin Gothic Book" w:cs="Tahoma"/>
          <w:color w:val="000000" w:themeColor="text1"/>
          <w:sz w:val="20"/>
          <w:szCs w:val="20"/>
          <w:u w:val="single"/>
        </w:rPr>
        <w:t>The bidder must submit two separate files</w:t>
      </w:r>
      <w:r w:rsidR="0024544A">
        <w:rPr>
          <w:rFonts w:ascii="Franklin Gothic Book" w:hAnsi="Franklin Gothic Book" w:cs="Tahoma"/>
          <w:color w:val="000000" w:themeColor="text1"/>
          <w:sz w:val="20"/>
          <w:szCs w:val="20"/>
          <w:u w:val="single"/>
        </w:rPr>
        <w:t>/file sets</w:t>
      </w:r>
      <w:r w:rsidR="008C7C19" w:rsidRPr="0024544A">
        <w:rPr>
          <w:rFonts w:ascii="Franklin Gothic Book" w:hAnsi="Franklin Gothic Book" w:cs="Tahoma"/>
          <w:color w:val="000000" w:themeColor="text1"/>
          <w:sz w:val="20"/>
          <w:szCs w:val="20"/>
          <w:u w:val="single"/>
        </w:rPr>
        <w:t xml:space="preserve"> under the Technical and Commercial Submission</w:t>
      </w:r>
      <w:r w:rsidR="008C7C19">
        <w:rPr>
          <w:rFonts w:ascii="Franklin Gothic Book" w:hAnsi="Franklin Gothic Book" w:cs="Tahoma"/>
          <w:color w:val="000000" w:themeColor="text1"/>
          <w:sz w:val="20"/>
          <w:szCs w:val="20"/>
        </w:rPr>
        <w:t xml:space="preserve">. </w:t>
      </w:r>
      <w:r w:rsidR="00AB260E" w:rsidRPr="00615978">
        <w:rPr>
          <w:rFonts w:ascii="Franklin Gothic Book" w:hAnsi="Franklin Gothic Book" w:cs="Tahoma"/>
          <w:color w:val="000000" w:themeColor="text1"/>
          <w:sz w:val="20"/>
          <w:szCs w:val="20"/>
        </w:rPr>
        <w:t>The Purchaser reserves the right to reject any Offer submitted after the Closing Date. The Purchaser reserves the right to change the Time schedule at any time.</w:t>
      </w:r>
    </w:p>
    <w:p w14:paraId="273ED718" w14:textId="52818B02" w:rsidR="008052FD" w:rsidRPr="00615978" w:rsidRDefault="008052FD" w:rsidP="001C3806">
      <w:pPr>
        <w:numPr>
          <w:ilvl w:val="0"/>
          <w:numId w:val="2"/>
        </w:numPr>
        <w:snapToGrid w:val="0"/>
        <w:jc w:val="both"/>
        <w:rPr>
          <w:rFonts w:ascii="Franklin Gothic Book" w:hAnsi="Franklin Gothic Book" w:cs="Tahoma"/>
          <w:color w:val="000000" w:themeColor="text1"/>
          <w:sz w:val="20"/>
          <w:szCs w:val="20"/>
        </w:rPr>
      </w:pPr>
      <w:r w:rsidRPr="00615978">
        <w:rPr>
          <w:rFonts w:ascii="Franklin Gothic Book" w:hAnsi="Franklin Gothic Book" w:cs="Tahoma"/>
          <w:b/>
          <w:color w:val="000000" w:themeColor="text1"/>
          <w:sz w:val="20"/>
          <w:szCs w:val="20"/>
          <w:u w:val="single"/>
        </w:rPr>
        <w:t xml:space="preserve">Quotation Validity: </w:t>
      </w:r>
      <w:r w:rsidRPr="00615978">
        <w:rPr>
          <w:rFonts w:ascii="Franklin Gothic Book" w:hAnsi="Franklin Gothic Book" w:cs="Tahoma"/>
          <w:color w:val="000000" w:themeColor="text1"/>
          <w:sz w:val="20"/>
          <w:szCs w:val="20"/>
        </w:rPr>
        <w:t xml:space="preserve">The Quotation shall be valid for </w:t>
      </w:r>
      <w:r w:rsidR="00F12A1F" w:rsidRPr="00615978">
        <w:rPr>
          <w:rFonts w:ascii="Franklin Gothic Book" w:hAnsi="Franklin Gothic Book" w:cs="Tahoma"/>
          <w:b/>
          <w:color w:val="000000" w:themeColor="text1"/>
          <w:sz w:val="20"/>
          <w:szCs w:val="20"/>
        </w:rPr>
        <w:t xml:space="preserve">Three </w:t>
      </w:r>
      <w:r w:rsidR="00030D46" w:rsidRPr="00615978">
        <w:rPr>
          <w:rFonts w:ascii="Franklin Gothic Book" w:hAnsi="Franklin Gothic Book" w:cs="Tahoma"/>
          <w:b/>
          <w:color w:val="000000" w:themeColor="text1"/>
          <w:sz w:val="20"/>
          <w:szCs w:val="20"/>
        </w:rPr>
        <w:t>Sixty-Five</w:t>
      </w:r>
      <w:r w:rsidR="00C91E02" w:rsidRPr="00615978">
        <w:rPr>
          <w:rFonts w:ascii="Franklin Gothic Book" w:hAnsi="Franklin Gothic Book" w:cs="Tahoma"/>
          <w:b/>
          <w:color w:val="000000" w:themeColor="text1"/>
          <w:sz w:val="20"/>
          <w:szCs w:val="20"/>
        </w:rPr>
        <w:t xml:space="preserve"> </w:t>
      </w:r>
      <w:r w:rsidR="00F12A1F" w:rsidRPr="00615978">
        <w:rPr>
          <w:rFonts w:ascii="Franklin Gothic Book" w:hAnsi="Franklin Gothic Book" w:cs="Tahoma"/>
          <w:b/>
          <w:color w:val="000000" w:themeColor="text1"/>
          <w:sz w:val="20"/>
          <w:szCs w:val="20"/>
        </w:rPr>
        <w:t>(365</w:t>
      </w:r>
      <w:r w:rsidRPr="00615978">
        <w:rPr>
          <w:rFonts w:ascii="Franklin Gothic Book" w:hAnsi="Franklin Gothic Book" w:cs="Tahoma"/>
          <w:b/>
          <w:color w:val="000000" w:themeColor="text1"/>
          <w:sz w:val="20"/>
          <w:szCs w:val="20"/>
        </w:rPr>
        <w:t>)</w:t>
      </w:r>
      <w:r w:rsidRPr="00615978">
        <w:rPr>
          <w:rFonts w:ascii="Franklin Gothic Book" w:hAnsi="Franklin Gothic Book" w:cs="Tahoma"/>
          <w:color w:val="000000" w:themeColor="text1"/>
          <w:sz w:val="20"/>
          <w:szCs w:val="20"/>
        </w:rPr>
        <w:t xml:space="preserve"> calendar days from the Quotation submission/ closing date.  </w:t>
      </w:r>
    </w:p>
    <w:p w14:paraId="30CE8AB6" w14:textId="77777777" w:rsidR="005160A3" w:rsidRPr="00615978" w:rsidRDefault="005160A3" w:rsidP="001C3806">
      <w:pPr>
        <w:snapToGrid w:val="0"/>
        <w:ind w:left="720"/>
        <w:jc w:val="both"/>
        <w:rPr>
          <w:rFonts w:ascii="Franklin Gothic Book" w:hAnsi="Franklin Gothic Book" w:cs="Tahoma"/>
          <w:color w:val="000000" w:themeColor="text1"/>
          <w:sz w:val="20"/>
          <w:szCs w:val="20"/>
        </w:rPr>
      </w:pPr>
    </w:p>
    <w:p w14:paraId="7EAC3D88" w14:textId="77777777" w:rsidR="005160A3" w:rsidRPr="00615978" w:rsidRDefault="005160A3" w:rsidP="001C3806">
      <w:pPr>
        <w:numPr>
          <w:ilvl w:val="0"/>
          <w:numId w:val="2"/>
        </w:numPr>
        <w:snapToGrid w:val="0"/>
        <w:jc w:val="both"/>
        <w:rPr>
          <w:rFonts w:ascii="Franklin Gothic Book" w:hAnsi="Franklin Gothic Book" w:cs="Tahoma"/>
          <w:color w:val="000000" w:themeColor="text1"/>
          <w:sz w:val="20"/>
          <w:szCs w:val="20"/>
        </w:rPr>
      </w:pPr>
      <w:r w:rsidRPr="00615978">
        <w:rPr>
          <w:rFonts w:ascii="Franklin Gothic Book" w:hAnsi="Franklin Gothic Book" w:cs="Tahoma"/>
          <w:color w:val="000000" w:themeColor="text1"/>
          <w:sz w:val="20"/>
          <w:szCs w:val="20"/>
        </w:rPr>
        <w:t>Manipulation or any kind of unusual approach or failure to submit the proposal/offer within stipulated time frame will be treated as “Disqualification” to attend in the bidding</w:t>
      </w:r>
      <w:r w:rsidR="007B3FFD" w:rsidRPr="00615978">
        <w:rPr>
          <w:rFonts w:ascii="Franklin Gothic Book" w:hAnsi="Franklin Gothic Book" w:cs="Tahoma"/>
          <w:color w:val="000000" w:themeColor="text1"/>
          <w:sz w:val="20"/>
          <w:szCs w:val="20"/>
        </w:rPr>
        <w:t>.</w:t>
      </w:r>
    </w:p>
    <w:p w14:paraId="30C18D4F" w14:textId="77777777" w:rsidR="00FD1610" w:rsidRPr="00615978" w:rsidRDefault="00FD1610" w:rsidP="001C3806">
      <w:pPr>
        <w:jc w:val="both"/>
        <w:rPr>
          <w:rFonts w:ascii="Franklin Gothic Book" w:hAnsi="Franklin Gothic Book" w:cs="Tahoma"/>
          <w:color w:val="000000" w:themeColor="text1"/>
          <w:sz w:val="20"/>
          <w:szCs w:val="20"/>
        </w:rPr>
      </w:pPr>
    </w:p>
    <w:p w14:paraId="0C56CFC4" w14:textId="77777777" w:rsidR="00B03B2B" w:rsidRPr="00615978" w:rsidRDefault="00C111C5" w:rsidP="001C3806">
      <w:pPr>
        <w:numPr>
          <w:ilvl w:val="0"/>
          <w:numId w:val="2"/>
        </w:numPr>
        <w:snapToGrid w:val="0"/>
        <w:jc w:val="both"/>
        <w:rPr>
          <w:rFonts w:ascii="Franklin Gothic Book" w:hAnsi="Franklin Gothic Book" w:cs="Tahoma"/>
          <w:b/>
          <w:color w:val="000000" w:themeColor="text1"/>
          <w:sz w:val="20"/>
          <w:szCs w:val="20"/>
        </w:rPr>
      </w:pPr>
      <w:r w:rsidRPr="00615978">
        <w:rPr>
          <w:rFonts w:ascii="Franklin Gothic Book" w:hAnsi="Franklin Gothic Book" w:cs="Tahoma"/>
          <w:b/>
          <w:color w:val="000000" w:themeColor="text1"/>
          <w:sz w:val="20"/>
          <w:szCs w:val="20"/>
        </w:rPr>
        <w:t xml:space="preserve">Point of </w:t>
      </w:r>
      <w:r w:rsidR="00250A03" w:rsidRPr="00615978">
        <w:rPr>
          <w:rFonts w:ascii="Franklin Gothic Book" w:hAnsi="Franklin Gothic Book" w:cs="Tahoma"/>
          <w:b/>
          <w:color w:val="000000" w:themeColor="text1"/>
          <w:sz w:val="20"/>
          <w:szCs w:val="20"/>
        </w:rPr>
        <w:t>Contact:</w:t>
      </w:r>
      <w:r w:rsidRPr="00615978">
        <w:rPr>
          <w:rFonts w:ascii="Franklin Gothic Book" w:hAnsi="Franklin Gothic Book" w:cs="Tahoma"/>
          <w:b/>
          <w:color w:val="000000" w:themeColor="text1"/>
          <w:sz w:val="20"/>
          <w:szCs w:val="20"/>
        </w:rPr>
        <w:t xml:space="preserve"> </w:t>
      </w:r>
    </w:p>
    <w:p w14:paraId="796D514A" w14:textId="77777777" w:rsidR="0019273C" w:rsidRPr="00615978" w:rsidRDefault="0019273C" w:rsidP="001C3806">
      <w:pPr>
        <w:pStyle w:val="ListParagraph"/>
        <w:jc w:val="both"/>
        <w:rPr>
          <w:rFonts w:ascii="Franklin Gothic Book" w:hAnsi="Franklin Gothic Book" w:cs="Tahoma"/>
          <w:b/>
          <w:color w:val="000000" w:themeColor="text1"/>
          <w:sz w:val="20"/>
          <w:szCs w:val="20"/>
        </w:rPr>
      </w:pPr>
    </w:p>
    <w:p w14:paraId="181F8D39" w14:textId="47AA14C3" w:rsidR="00EA160A" w:rsidRPr="00615978" w:rsidRDefault="00EA160A" w:rsidP="001C3806">
      <w:pPr>
        <w:pStyle w:val="ListParagraph"/>
        <w:jc w:val="both"/>
        <w:rPr>
          <w:rFonts w:ascii="Franklin Gothic Book" w:hAnsi="Franklin Gothic Book" w:cs="Tahoma"/>
          <w:bCs/>
          <w:color w:val="000000" w:themeColor="text1"/>
          <w:sz w:val="20"/>
          <w:szCs w:val="20"/>
        </w:rPr>
      </w:pPr>
      <w:r w:rsidRPr="00615978">
        <w:rPr>
          <w:rFonts w:ascii="Franklin Gothic Book" w:hAnsi="Franklin Gothic Book" w:cs="Tahoma"/>
          <w:b/>
          <w:color w:val="000000" w:themeColor="text1"/>
          <w:sz w:val="20"/>
          <w:szCs w:val="20"/>
        </w:rPr>
        <w:t xml:space="preserve">Functional/Scope Related Issues: </w:t>
      </w:r>
      <w:r w:rsidR="008C5E03" w:rsidRPr="000D0E05">
        <w:rPr>
          <w:rFonts w:ascii="Franklin Gothic Book" w:hAnsi="Franklin Gothic Book" w:cs="Tahoma"/>
          <w:bCs/>
          <w:color w:val="000000" w:themeColor="text1"/>
          <w:sz w:val="20"/>
          <w:szCs w:val="20"/>
        </w:rPr>
        <w:t>Mr.</w:t>
      </w:r>
      <w:r w:rsidR="008C5E03">
        <w:rPr>
          <w:rFonts w:ascii="Franklin Gothic Book" w:hAnsi="Franklin Gothic Book" w:cs="Tahoma"/>
          <w:b/>
          <w:color w:val="000000" w:themeColor="text1"/>
          <w:sz w:val="20"/>
          <w:szCs w:val="20"/>
        </w:rPr>
        <w:t xml:space="preserve"> </w:t>
      </w:r>
      <w:r w:rsidR="008C5E03" w:rsidRPr="008C5E03">
        <w:rPr>
          <w:rFonts w:ascii="Franklin Gothic Book" w:hAnsi="Franklin Gothic Book" w:cs="Tahoma"/>
          <w:bCs/>
          <w:color w:val="000000" w:themeColor="text1"/>
          <w:sz w:val="20"/>
          <w:szCs w:val="20"/>
        </w:rPr>
        <w:t xml:space="preserve">Shamshara Doulatana </w:t>
      </w:r>
      <w:hyperlink r:id="rId8" w:history="1">
        <w:r w:rsidR="008C5E03" w:rsidRPr="00721A31">
          <w:rPr>
            <w:rStyle w:val="Hyperlink"/>
            <w:rFonts w:ascii="Franklin Gothic Book" w:hAnsi="Franklin Gothic Book" w:cs="Tahoma"/>
            <w:bCs/>
            <w:sz w:val="20"/>
            <w:szCs w:val="20"/>
          </w:rPr>
          <w:t>shamshara.doulatana@bracbank.com</w:t>
        </w:r>
      </w:hyperlink>
      <w:r w:rsidRPr="00615978">
        <w:rPr>
          <w:rFonts w:ascii="Franklin Gothic Book" w:hAnsi="Franklin Gothic Book" w:cs="Tahoma"/>
          <w:bCs/>
          <w:color w:val="000000" w:themeColor="text1"/>
          <w:sz w:val="20"/>
          <w:szCs w:val="20"/>
        </w:rPr>
        <w:t xml:space="preserve">, </w:t>
      </w:r>
      <w:r w:rsidR="008C5E03" w:rsidRPr="008C5E03">
        <w:rPr>
          <w:rFonts w:ascii="Franklin Gothic Book" w:hAnsi="Franklin Gothic Book" w:cs="Tahoma"/>
          <w:bCs/>
          <w:color w:val="000000" w:themeColor="text1"/>
          <w:sz w:val="20"/>
          <w:szCs w:val="20"/>
        </w:rPr>
        <w:t>+</w:t>
      </w:r>
      <w:r w:rsidR="00FE1F49" w:rsidRPr="00FE1F49">
        <w:rPr>
          <w:rFonts w:ascii="Franklin Gothic Book" w:hAnsi="Franklin Gothic Book" w:cs="Tahoma"/>
          <w:bCs/>
          <w:color w:val="000000" w:themeColor="text1"/>
          <w:sz w:val="20"/>
          <w:szCs w:val="20"/>
        </w:rPr>
        <w:t>01713481185</w:t>
      </w:r>
    </w:p>
    <w:p w14:paraId="71D481D6" w14:textId="771C33F9" w:rsidR="00AB260E" w:rsidRPr="00615978" w:rsidRDefault="0091406B" w:rsidP="00CB1926">
      <w:pPr>
        <w:pStyle w:val="ListParagraph"/>
        <w:rPr>
          <w:rFonts w:ascii="Franklin Gothic Book" w:hAnsi="Franklin Gothic Book" w:cs="Tahoma"/>
          <w:b/>
          <w:color w:val="000000" w:themeColor="text1"/>
          <w:sz w:val="20"/>
          <w:szCs w:val="20"/>
        </w:rPr>
      </w:pPr>
      <w:r w:rsidRPr="00615978">
        <w:rPr>
          <w:rFonts w:ascii="Franklin Gothic Book" w:hAnsi="Franklin Gothic Book" w:cs="Tahoma"/>
          <w:b/>
          <w:color w:val="000000" w:themeColor="text1"/>
          <w:sz w:val="20"/>
          <w:szCs w:val="20"/>
        </w:rPr>
        <w:t>Commercial</w:t>
      </w:r>
      <w:r w:rsidR="00250521" w:rsidRPr="00615978">
        <w:rPr>
          <w:rFonts w:ascii="Franklin Gothic Book" w:hAnsi="Franklin Gothic Book" w:cs="Tahoma"/>
          <w:b/>
          <w:color w:val="000000" w:themeColor="text1"/>
          <w:sz w:val="20"/>
          <w:szCs w:val="20"/>
        </w:rPr>
        <w:t xml:space="preserve"> Issues</w:t>
      </w:r>
      <w:r w:rsidRPr="00615978">
        <w:rPr>
          <w:rFonts w:ascii="Franklin Gothic Book" w:hAnsi="Franklin Gothic Book" w:cs="Tahoma"/>
          <w:b/>
          <w:color w:val="000000" w:themeColor="text1"/>
          <w:sz w:val="20"/>
          <w:szCs w:val="20"/>
        </w:rPr>
        <w:t>:</w:t>
      </w:r>
      <w:r w:rsidR="008C5E03">
        <w:rPr>
          <w:rFonts w:ascii="Franklin Gothic Book" w:hAnsi="Franklin Gothic Book" w:cs="Tahoma"/>
          <w:bCs/>
          <w:color w:val="000000" w:themeColor="text1"/>
          <w:sz w:val="20"/>
          <w:szCs w:val="20"/>
        </w:rPr>
        <w:t xml:space="preserve"> </w:t>
      </w:r>
      <w:r w:rsidR="008C5E03" w:rsidRPr="00615978">
        <w:rPr>
          <w:rFonts w:ascii="Franklin Gothic Book" w:hAnsi="Franklin Gothic Book" w:cs="Tahoma"/>
          <w:bCs/>
          <w:color w:val="000000" w:themeColor="text1"/>
          <w:sz w:val="20"/>
          <w:szCs w:val="20"/>
        </w:rPr>
        <w:t xml:space="preserve">Reezwan Ahmed, </w:t>
      </w:r>
      <w:hyperlink r:id="rId9" w:history="1">
        <w:r w:rsidR="008C5E03" w:rsidRPr="00615978">
          <w:rPr>
            <w:rStyle w:val="Hyperlink"/>
            <w:rFonts w:ascii="Franklin Gothic Book" w:hAnsi="Franklin Gothic Book" w:cs="Tahoma"/>
            <w:bCs/>
            <w:sz w:val="20"/>
            <w:szCs w:val="20"/>
          </w:rPr>
          <w:t>reezwan.ahmed@bracbank.com</w:t>
        </w:r>
      </w:hyperlink>
      <w:r w:rsidR="008C5E03" w:rsidRPr="00615978">
        <w:rPr>
          <w:rFonts w:ascii="Franklin Gothic Book" w:hAnsi="Franklin Gothic Book" w:cs="Tahoma"/>
          <w:bCs/>
          <w:color w:val="000000" w:themeColor="text1"/>
          <w:sz w:val="20"/>
          <w:szCs w:val="20"/>
        </w:rPr>
        <w:t>: +88-01711296157</w:t>
      </w:r>
      <w:r w:rsidR="00CB1926">
        <w:rPr>
          <w:rFonts w:ascii="Franklin Gothic Book" w:hAnsi="Franklin Gothic Book" w:cs="Tahoma"/>
          <w:bCs/>
          <w:color w:val="000000" w:themeColor="text1"/>
          <w:sz w:val="20"/>
          <w:szCs w:val="20"/>
        </w:rPr>
        <w:t xml:space="preserve"> </w:t>
      </w:r>
    </w:p>
    <w:p w14:paraId="0085D59F" w14:textId="77777777" w:rsidR="007A1684" w:rsidRPr="00615978" w:rsidRDefault="007A1684" w:rsidP="001C3806">
      <w:pPr>
        <w:pStyle w:val="ListParagraph"/>
        <w:jc w:val="both"/>
        <w:rPr>
          <w:rFonts w:ascii="Franklin Gothic Book" w:hAnsi="Franklin Gothic Book" w:cs="Tahoma"/>
          <w:b/>
          <w:color w:val="000000" w:themeColor="text1"/>
          <w:sz w:val="20"/>
          <w:szCs w:val="20"/>
        </w:rPr>
      </w:pPr>
    </w:p>
    <w:p w14:paraId="2960F760" w14:textId="5C64F83A" w:rsidR="007A1684" w:rsidRDefault="008C5E03" w:rsidP="001C3806">
      <w:pPr>
        <w:pStyle w:val="ListParagraph"/>
        <w:numPr>
          <w:ilvl w:val="0"/>
          <w:numId w:val="2"/>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In case a vendor does not have a Fusion ID, they are requested to send the following documents by mail to</w:t>
      </w:r>
      <w:r w:rsidR="000D6E6F">
        <w:rPr>
          <w:rFonts w:ascii="Franklin Gothic Book" w:hAnsi="Franklin Gothic Book" w:cs="Tahoma"/>
          <w:color w:val="000000" w:themeColor="text1"/>
          <w:sz w:val="20"/>
          <w:szCs w:val="20"/>
        </w:rPr>
        <w:t xml:space="preserve"> </w:t>
      </w:r>
      <w:r>
        <w:rPr>
          <w:rFonts w:ascii="Franklin Gothic Book" w:hAnsi="Franklin Gothic Book" w:cs="Tahoma"/>
          <w:color w:val="000000" w:themeColor="text1"/>
          <w:sz w:val="20"/>
          <w:szCs w:val="20"/>
        </w:rPr>
        <w:t xml:space="preserve">: </w:t>
      </w:r>
      <w:hyperlink r:id="rId10" w:history="1">
        <w:r w:rsidRPr="00721A31">
          <w:rPr>
            <w:rStyle w:val="Hyperlink"/>
            <w:rFonts w:ascii="Franklin Gothic Book" w:hAnsi="Franklin Gothic Book" w:cs="Tahoma"/>
            <w:sz w:val="20"/>
            <w:szCs w:val="20"/>
          </w:rPr>
          <w:t>reezwan.ahmed@bracbank.com</w:t>
        </w:r>
      </w:hyperlink>
      <w:r>
        <w:rPr>
          <w:rFonts w:ascii="Franklin Gothic Book" w:hAnsi="Franklin Gothic Book" w:cs="Tahoma"/>
          <w:color w:val="000000" w:themeColor="text1"/>
          <w:sz w:val="20"/>
          <w:szCs w:val="20"/>
        </w:rPr>
        <w:t xml:space="preserve">. </w:t>
      </w:r>
      <w:r w:rsidR="00CB1926">
        <w:rPr>
          <w:rFonts w:ascii="Franklin Gothic Book" w:hAnsi="Franklin Gothic Book" w:cs="Tahoma"/>
          <w:color w:val="000000" w:themeColor="text1"/>
          <w:sz w:val="20"/>
          <w:szCs w:val="20"/>
        </w:rPr>
        <w:t xml:space="preserve"> </w:t>
      </w:r>
    </w:p>
    <w:p w14:paraId="72A857E4" w14:textId="066AC4AA" w:rsidR="008C5E03" w:rsidRDefault="008C5E03" w:rsidP="008C5E03">
      <w:pPr>
        <w:pStyle w:val="ListParagraph"/>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List of Documents</w:t>
      </w:r>
    </w:p>
    <w:p w14:paraId="3D9CB047" w14:textId="0D4573AE" w:rsidR="008C5E03"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Updated Trade License</w:t>
      </w:r>
    </w:p>
    <w:p w14:paraId="38DE614C" w14:textId="4BF051B7" w:rsidR="008C5E03"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TIN Certificate</w:t>
      </w:r>
    </w:p>
    <w:p w14:paraId="6F0DF1C6" w14:textId="2425EFDF" w:rsidR="008C5E03"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BIN Certificate</w:t>
      </w:r>
    </w:p>
    <w:p w14:paraId="08D7CB58" w14:textId="7FDA7381" w:rsidR="008C5E03"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Contact Person (user) details for account: Name, phone, email ID</w:t>
      </w:r>
    </w:p>
    <w:p w14:paraId="3944C502" w14:textId="4CB6EF86" w:rsidR="008C5E03"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Bank Solvency/Statement</w:t>
      </w:r>
    </w:p>
    <w:p w14:paraId="74D0595D" w14:textId="432667B0" w:rsidR="008C5E03" w:rsidRPr="00615978"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Latest Tax Return Certificate</w:t>
      </w:r>
    </w:p>
    <w:p w14:paraId="07FEE3B7" w14:textId="77777777" w:rsidR="00D65A69" w:rsidRPr="00615978" w:rsidRDefault="00D65A69" w:rsidP="001C3806">
      <w:pPr>
        <w:pStyle w:val="ListParagraph"/>
        <w:jc w:val="both"/>
        <w:rPr>
          <w:rFonts w:ascii="Franklin Gothic Book" w:hAnsi="Franklin Gothic Book" w:cs="Tahoma"/>
          <w:color w:val="000000" w:themeColor="text1"/>
          <w:sz w:val="20"/>
          <w:szCs w:val="20"/>
        </w:rPr>
      </w:pPr>
    </w:p>
    <w:p w14:paraId="1759D39A" w14:textId="7ADFDFA7" w:rsidR="00BD1AD2" w:rsidRPr="00615978" w:rsidRDefault="00D65A69" w:rsidP="001C3806">
      <w:pPr>
        <w:pStyle w:val="ListParagraph"/>
        <w:numPr>
          <w:ilvl w:val="0"/>
          <w:numId w:val="2"/>
        </w:numPr>
        <w:jc w:val="both"/>
        <w:rPr>
          <w:rFonts w:ascii="Franklin Gothic Book" w:hAnsi="Franklin Gothic Book" w:cs="Tahoma"/>
          <w:color w:val="000000" w:themeColor="text1"/>
          <w:sz w:val="20"/>
          <w:szCs w:val="20"/>
        </w:rPr>
      </w:pPr>
      <w:r w:rsidRPr="00615978">
        <w:rPr>
          <w:rFonts w:ascii="Franklin Gothic Book" w:hAnsi="Franklin Gothic Book" w:cs="Tahoma"/>
          <w:color w:val="000000" w:themeColor="text1"/>
          <w:sz w:val="20"/>
          <w:szCs w:val="20"/>
        </w:rPr>
        <w:lastRenderedPageBreak/>
        <w:t xml:space="preserve">If procurement committee deems that the existing outcome of a particular Open tender is not suitable/viable/feasible/lucrative enough to meet </w:t>
      </w:r>
      <w:r w:rsidR="00081DCE" w:rsidRPr="00615978">
        <w:rPr>
          <w:rFonts w:ascii="Franklin Gothic Book" w:hAnsi="Franklin Gothic Book" w:cstheme="minorHAnsi"/>
          <w:color w:val="000000" w:themeColor="text1"/>
          <w:sz w:val="20"/>
          <w:szCs w:val="20"/>
        </w:rPr>
        <w:t>BRAC Bank PLC</w:t>
      </w:r>
      <w:r w:rsidRPr="00615978">
        <w:rPr>
          <w:rFonts w:ascii="Franklin Gothic Book" w:hAnsi="Franklin Gothic Book" w:cs="Tahoma"/>
          <w:color w:val="000000" w:themeColor="text1"/>
          <w:sz w:val="20"/>
          <w:szCs w:val="20"/>
        </w:rPr>
        <w:t xml:space="preserve"> standard and expectation, the </w:t>
      </w:r>
      <w:r w:rsidR="00E863DB" w:rsidRPr="00615978">
        <w:rPr>
          <w:rFonts w:ascii="Franklin Gothic Book" w:hAnsi="Franklin Gothic Book" w:cs="Tahoma"/>
          <w:color w:val="000000" w:themeColor="text1"/>
          <w:sz w:val="20"/>
          <w:szCs w:val="20"/>
        </w:rPr>
        <w:t>bid</w:t>
      </w:r>
      <w:r w:rsidRPr="00615978">
        <w:rPr>
          <w:rFonts w:ascii="Franklin Gothic Book" w:hAnsi="Franklin Gothic Book" w:cs="Tahoma"/>
          <w:color w:val="000000" w:themeColor="text1"/>
          <w:sz w:val="20"/>
          <w:szCs w:val="20"/>
        </w:rPr>
        <w:t xml:space="preserve"> may be </w:t>
      </w:r>
      <w:r w:rsidR="00C3143F" w:rsidRPr="00615978">
        <w:rPr>
          <w:rFonts w:ascii="Franklin Gothic Book" w:hAnsi="Franklin Gothic Book" w:cs="Tahoma"/>
          <w:color w:val="000000" w:themeColor="text1"/>
          <w:sz w:val="20"/>
          <w:szCs w:val="20"/>
        </w:rPr>
        <w:t xml:space="preserve">negotiated with most suitable vendor(s) or may be </w:t>
      </w:r>
      <w:r w:rsidRPr="00615978">
        <w:rPr>
          <w:rFonts w:ascii="Franklin Gothic Book" w:hAnsi="Franklin Gothic Book" w:cs="Tahoma"/>
          <w:color w:val="000000" w:themeColor="text1"/>
          <w:sz w:val="20"/>
          <w:szCs w:val="20"/>
        </w:rPr>
        <w:t xml:space="preserve">floated again as re-tender to allow participation that may ensure submission of better technical and commercial proposals to suit </w:t>
      </w:r>
      <w:r w:rsidR="005C37BF" w:rsidRPr="00615978">
        <w:rPr>
          <w:rFonts w:ascii="Franklin Gothic Book" w:hAnsi="Franklin Gothic Book" w:cstheme="minorHAnsi"/>
          <w:color w:val="000000" w:themeColor="text1"/>
          <w:sz w:val="20"/>
          <w:szCs w:val="20"/>
        </w:rPr>
        <w:t>BRAC Bank PLC</w:t>
      </w:r>
      <w:r w:rsidR="005C37BF" w:rsidRPr="00615978">
        <w:rPr>
          <w:rFonts w:ascii="Franklin Gothic Book" w:hAnsi="Franklin Gothic Book" w:cstheme="minorHAnsi"/>
          <w:color w:val="000000" w:themeColor="text1"/>
          <w:sz w:val="20"/>
          <w:szCs w:val="20"/>
          <w:lang w:val="en-GB"/>
        </w:rPr>
        <w:t xml:space="preserve"> </w:t>
      </w:r>
      <w:r w:rsidRPr="00615978">
        <w:rPr>
          <w:rFonts w:ascii="Franklin Gothic Book" w:hAnsi="Franklin Gothic Book" w:cs="Tahoma"/>
          <w:color w:val="000000" w:themeColor="text1"/>
          <w:sz w:val="20"/>
          <w:szCs w:val="20"/>
        </w:rPr>
        <w:t xml:space="preserve">need/expectation the best. </w:t>
      </w:r>
    </w:p>
    <w:p w14:paraId="6C1775E9" w14:textId="77777777" w:rsidR="00651C92" w:rsidRPr="00615978" w:rsidRDefault="00651C92" w:rsidP="001C3806">
      <w:pPr>
        <w:jc w:val="both"/>
        <w:rPr>
          <w:rFonts w:ascii="Franklin Gothic Book" w:hAnsi="Franklin Gothic Book" w:cstheme="minorHAnsi"/>
          <w:b/>
          <w:color w:val="000000" w:themeColor="text1"/>
          <w:sz w:val="20"/>
          <w:szCs w:val="20"/>
          <w:u w:val="single"/>
        </w:rPr>
      </w:pPr>
    </w:p>
    <w:p w14:paraId="5B1369F9" w14:textId="77777777" w:rsidR="006F0CFE" w:rsidRPr="00615978" w:rsidRDefault="006F0CFE" w:rsidP="001C3806">
      <w:pPr>
        <w:jc w:val="both"/>
        <w:rPr>
          <w:rFonts w:ascii="Franklin Gothic Book" w:hAnsi="Franklin Gothic Book" w:cs="Tahoma"/>
          <w:b/>
          <w:color w:val="000000" w:themeColor="text1"/>
          <w:sz w:val="20"/>
          <w:szCs w:val="20"/>
        </w:rPr>
      </w:pPr>
      <w:r w:rsidRPr="00615978">
        <w:rPr>
          <w:rFonts w:ascii="Franklin Gothic Book" w:hAnsi="Franklin Gothic Book" w:cstheme="minorHAnsi"/>
          <w:b/>
          <w:color w:val="000000" w:themeColor="text1"/>
          <w:sz w:val="20"/>
          <w:szCs w:val="20"/>
          <w:u w:val="single"/>
        </w:rPr>
        <w:t xml:space="preserve">COMMERCIAL TERMS AND CONDITIONS: </w:t>
      </w:r>
    </w:p>
    <w:p w14:paraId="12D558E4" w14:textId="77777777" w:rsidR="006F0CFE" w:rsidRPr="00615978" w:rsidRDefault="006F0CFE" w:rsidP="001C3806">
      <w:pPr>
        <w:pStyle w:val="Default"/>
        <w:jc w:val="both"/>
        <w:rPr>
          <w:rFonts w:ascii="Franklin Gothic Book" w:hAnsi="Franklin Gothic Book" w:cstheme="minorHAnsi"/>
          <w:b/>
          <w:color w:val="000000" w:themeColor="text1"/>
          <w:sz w:val="20"/>
          <w:szCs w:val="20"/>
          <w:u w:val="single"/>
        </w:rPr>
      </w:pPr>
    </w:p>
    <w:p w14:paraId="1DBFD7BB" w14:textId="77777777" w:rsidR="006F0CFE" w:rsidRPr="00615978" w:rsidRDefault="006F0CFE" w:rsidP="001C3806">
      <w:pPr>
        <w:pStyle w:val="ListParagraph"/>
        <w:numPr>
          <w:ilvl w:val="0"/>
          <w:numId w:val="20"/>
        </w:numPr>
        <w:jc w:val="both"/>
        <w:rPr>
          <w:rFonts w:ascii="Franklin Gothic Book" w:hAnsi="Franklin Gothic Book" w:cstheme="minorHAnsi"/>
          <w:color w:val="000000" w:themeColor="text1"/>
          <w:sz w:val="20"/>
          <w:szCs w:val="20"/>
          <w:lang w:val="en-AU" w:eastAsia="en-AU"/>
        </w:rPr>
      </w:pPr>
      <w:r w:rsidRPr="00615978">
        <w:rPr>
          <w:rFonts w:ascii="Franklin Gothic Book" w:hAnsi="Franklin Gothic Book" w:cstheme="minorHAnsi"/>
          <w:b/>
          <w:color w:val="000000" w:themeColor="text1"/>
          <w:sz w:val="20"/>
          <w:szCs w:val="20"/>
          <w:u w:val="single"/>
        </w:rPr>
        <w:t xml:space="preserve">Price and VAT and Tax: </w:t>
      </w:r>
      <w:r w:rsidRPr="00615978">
        <w:rPr>
          <w:rFonts w:ascii="Franklin Gothic Book" w:hAnsi="Franklin Gothic Book" w:cstheme="minorHAnsi"/>
          <w:color w:val="000000" w:themeColor="text1"/>
          <w:sz w:val="20"/>
          <w:szCs w:val="20"/>
        </w:rPr>
        <w:t xml:space="preserve">The quoted price must include applicable withholding Tax and VAT.  </w:t>
      </w:r>
    </w:p>
    <w:p w14:paraId="63C3DD8C" w14:textId="77777777" w:rsidR="006F0CFE" w:rsidRPr="00615978" w:rsidRDefault="006F0CFE" w:rsidP="001C3806">
      <w:pPr>
        <w:pStyle w:val="ListParagraph"/>
        <w:jc w:val="both"/>
        <w:rPr>
          <w:rFonts w:ascii="Franklin Gothic Book" w:hAnsi="Franklin Gothic Book" w:cstheme="minorHAnsi"/>
          <w:color w:val="000000" w:themeColor="text1"/>
          <w:sz w:val="20"/>
          <w:szCs w:val="20"/>
          <w:lang w:val="en-AU" w:eastAsia="en-AU"/>
        </w:rPr>
      </w:pPr>
    </w:p>
    <w:p w14:paraId="6C174209" w14:textId="56A5A2EB" w:rsidR="006F0CFE" w:rsidRPr="00615978" w:rsidRDefault="006F0CFE" w:rsidP="001C3806">
      <w:pPr>
        <w:pStyle w:val="ListParagraph"/>
        <w:numPr>
          <w:ilvl w:val="0"/>
          <w:numId w:val="20"/>
        </w:numPr>
        <w:jc w:val="both"/>
        <w:rPr>
          <w:rFonts w:ascii="Franklin Gothic Book" w:hAnsi="Franklin Gothic Book" w:cstheme="minorHAnsi"/>
          <w:color w:val="000000" w:themeColor="text1"/>
          <w:sz w:val="20"/>
          <w:szCs w:val="20"/>
          <w:lang w:val="en-AU" w:eastAsia="en-AU"/>
        </w:rPr>
      </w:pPr>
      <w:r w:rsidRPr="00615978">
        <w:rPr>
          <w:rFonts w:ascii="Franklin Gothic Book" w:hAnsi="Franklin Gothic Book" w:cstheme="minorHAnsi"/>
          <w:b/>
          <w:color w:val="000000" w:themeColor="text1"/>
          <w:sz w:val="20"/>
          <w:szCs w:val="20"/>
          <w:u w:val="single"/>
        </w:rPr>
        <w:t>Delivery Place:</w:t>
      </w:r>
      <w:r w:rsidRPr="00615978">
        <w:rPr>
          <w:rFonts w:ascii="Franklin Gothic Book" w:hAnsi="Franklin Gothic Book" w:cstheme="minorHAnsi"/>
          <w:color w:val="000000" w:themeColor="text1"/>
          <w:sz w:val="20"/>
          <w:szCs w:val="20"/>
        </w:rPr>
        <w:t xml:space="preserve"> The Bidder will deliver t</w:t>
      </w:r>
      <w:r w:rsidR="00EA0563" w:rsidRPr="00615978">
        <w:rPr>
          <w:rFonts w:ascii="Franklin Gothic Book" w:hAnsi="Franklin Gothic Book" w:cstheme="minorHAnsi"/>
          <w:color w:val="000000" w:themeColor="text1"/>
          <w:sz w:val="20"/>
          <w:szCs w:val="20"/>
        </w:rPr>
        <w:t xml:space="preserve">he product </w:t>
      </w:r>
      <w:r w:rsidR="001C3806" w:rsidRPr="00615978">
        <w:rPr>
          <w:rFonts w:ascii="Franklin Gothic Book" w:hAnsi="Franklin Gothic Book" w:cstheme="minorHAnsi"/>
          <w:color w:val="000000" w:themeColor="text1"/>
          <w:sz w:val="20"/>
          <w:szCs w:val="20"/>
        </w:rPr>
        <w:t>at premises mentioned in the scope of work.</w:t>
      </w:r>
    </w:p>
    <w:p w14:paraId="534D4EFA" w14:textId="19EAD359" w:rsidR="006F0CFE" w:rsidRPr="00615978" w:rsidRDefault="006F0CFE" w:rsidP="001C3806">
      <w:pPr>
        <w:numPr>
          <w:ilvl w:val="0"/>
          <w:numId w:val="20"/>
        </w:numPr>
        <w:snapToGrid w:val="0"/>
        <w:jc w:val="both"/>
        <w:rPr>
          <w:rFonts w:ascii="Franklin Gothic Book" w:hAnsi="Franklin Gothic Book" w:cstheme="minorHAnsi"/>
          <w:color w:val="000000" w:themeColor="text1"/>
          <w:sz w:val="20"/>
          <w:szCs w:val="20"/>
        </w:rPr>
      </w:pPr>
      <w:r w:rsidRPr="00615978">
        <w:rPr>
          <w:rFonts w:ascii="Franklin Gothic Book" w:hAnsi="Franklin Gothic Book" w:cstheme="minorHAnsi"/>
          <w:b/>
          <w:color w:val="000000" w:themeColor="text1"/>
          <w:sz w:val="20"/>
          <w:szCs w:val="20"/>
          <w:u w:val="single"/>
        </w:rPr>
        <w:t>Liquidated Damages for Delay:</w:t>
      </w:r>
      <w:r w:rsidRPr="00615978">
        <w:rPr>
          <w:rFonts w:ascii="Franklin Gothic Book" w:hAnsi="Franklin Gothic Book" w:cstheme="minorHAnsi"/>
          <w:color w:val="000000" w:themeColor="text1"/>
          <w:sz w:val="20"/>
          <w:szCs w:val="20"/>
          <w:lang w:val="en-GB"/>
        </w:rPr>
        <w:t xml:space="preserve"> </w:t>
      </w:r>
      <w:r w:rsidRPr="00615978">
        <w:rPr>
          <w:rFonts w:ascii="Franklin Gothic Book" w:hAnsi="Franklin Gothic Book" w:cstheme="minorHAnsi"/>
          <w:color w:val="000000" w:themeColor="text1"/>
          <w:sz w:val="20"/>
          <w:szCs w:val="20"/>
        </w:rPr>
        <w:t xml:space="preserve">  </w:t>
      </w:r>
      <w:r w:rsidR="001C3806" w:rsidRPr="00615978">
        <w:rPr>
          <w:rFonts w:ascii="Franklin Gothic Book" w:hAnsi="Franklin Gothic Book" w:cstheme="minorHAnsi"/>
          <w:color w:val="000000" w:themeColor="text1"/>
          <w:sz w:val="20"/>
          <w:szCs w:val="20"/>
        </w:rPr>
        <w:t>Liquidated Damage mentioned in the Scope of Work.</w:t>
      </w:r>
    </w:p>
    <w:p w14:paraId="57DBA276" w14:textId="77777777" w:rsidR="006F0CFE" w:rsidRPr="00615978" w:rsidRDefault="006F0CFE" w:rsidP="001C3806">
      <w:pPr>
        <w:snapToGrid w:val="0"/>
        <w:jc w:val="both"/>
        <w:rPr>
          <w:rFonts w:ascii="Franklin Gothic Book" w:hAnsi="Franklin Gothic Book" w:cstheme="minorHAnsi"/>
          <w:color w:val="000000" w:themeColor="text1"/>
          <w:sz w:val="20"/>
          <w:szCs w:val="20"/>
        </w:rPr>
      </w:pPr>
    </w:p>
    <w:p w14:paraId="1FF47A50" w14:textId="7E7023D1" w:rsidR="006F0CFE" w:rsidRPr="00615978" w:rsidRDefault="006F0CFE" w:rsidP="001C3806">
      <w:pPr>
        <w:pStyle w:val="ListParagraph"/>
        <w:numPr>
          <w:ilvl w:val="0"/>
          <w:numId w:val="20"/>
        </w:numPr>
        <w:spacing w:after="0" w:line="240" w:lineRule="auto"/>
        <w:jc w:val="both"/>
        <w:rPr>
          <w:rFonts w:ascii="Franklin Gothic Book" w:hAnsi="Franklin Gothic Book" w:cstheme="minorHAnsi"/>
          <w:color w:val="000000" w:themeColor="text1"/>
          <w:sz w:val="20"/>
          <w:szCs w:val="20"/>
        </w:rPr>
      </w:pPr>
      <w:r w:rsidRPr="00615978">
        <w:rPr>
          <w:rFonts w:ascii="Franklin Gothic Book" w:hAnsi="Franklin Gothic Book" w:cstheme="minorHAnsi"/>
          <w:b/>
          <w:color w:val="000000" w:themeColor="text1"/>
          <w:sz w:val="20"/>
          <w:szCs w:val="20"/>
          <w:u w:val="single"/>
        </w:rPr>
        <w:t>Payment Terms:</w:t>
      </w:r>
      <w:r w:rsidRPr="00615978">
        <w:rPr>
          <w:rFonts w:ascii="Franklin Gothic Book" w:hAnsi="Franklin Gothic Book" w:cstheme="minorHAnsi"/>
          <w:b/>
          <w:color w:val="000000" w:themeColor="text1"/>
          <w:sz w:val="20"/>
          <w:szCs w:val="20"/>
          <w:lang w:val="en-GB"/>
        </w:rPr>
        <w:t xml:space="preserve"> </w:t>
      </w:r>
      <w:r w:rsidRPr="00615978">
        <w:rPr>
          <w:rFonts w:ascii="Franklin Gothic Book" w:hAnsi="Franklin Gothic Book" w:cstheme="minorHAnsi"/>
          <w:color w:val="000000" w:themeColor="text1"/>
          <w:sz w:val="20"/>
          <w:szCs w:val="20"/>
          <w:lang w:val="en-GB"/>
        </w:rPr>
        <w:t xml:space="preserve">Payment will be </w:t>
      </w:r>
      <w:r w:rsidR="00615978" w:rsidRPr="00615978">
        <w:rPr>
          <w:rFonts w:ascii="Franklin Gothic Book" w:hAnsi="Franklin Gothic Book" w:cstheme="minorHAnsi"/>
          <w:color w:val="000000" w:themeColor="text1"/>
          <w:sz w:val="20"/>
          <w:szCs w:val="20"/>
          <w:lang w:val="en-GB"/>
        </w:rPr>
        <w:t>at actual basis upon the cleaner and material services provided each month</w:t>
      </w:r>
      <w:r w:rsidRPr="00615978">
        <w:rPr>
          <w:rFonts w:ascii="Franklin Gothic Book" w:hAnsi="Franklin Gothic Book" w:cstheme="minorHAnsi"/>
          <w:color w:val="000000" w:themeColor="text1"/>
          <w:sz w:val="20"/>
          <w:szCs w:val="20"/>
        </w:rPr>
        <w:t xml:space="preserve"> </w:t>
      </w:r>
      <w:r w:rsidRPr="00615978">
        <w:rPr>
          <w:rFonts w:ascii="Franklin Gothic Book" w:hAnsi="Franklin Gothic Book" w:cstheme="minorHAnsi"/>
          <w:color w:val="000000" w:themeColor="text1"/>
          <w:sz w:val="20"/>
          <w:szCs w:val="20"/>
          <w:lang w:val="en-GB"/>
        </w:rPr>
        <w:t xml:space="preserve">&amp; upon submission of the bill &amp; original challan </w:t>
      </w:r>
      <w:r w:rsidR="00615978" w:rsidRPr="00615978">
        <w:rPr>
          <w:rFonts w:ascii="Franklin Gothic Book" w:hAnsi="Franklin Gothic Book" w:cstheme="minorHAnsi"/>
          <w:color w:val="000000" w:themeColor="text1"/>
          <w:sz w:val="20"/>
          <w:szCs w:val="20"/>
          <w:lang w:val="en-GB"/>
        </w:rPr>
        <w:t xml:space="preserve">(service confirmation) </w:t>
      </w:r>
      <w:r w:rsidRPr="00615978">
        <w:rPr>
          <w:rFonts w:ascii="Franklin Gothic Book" w:hAnsi="Franklin Gothic Book" w:cstheme="minorHAnsi"/>
          <w:color w:val="000000" w:themeColor="text1"/>
          <w:sz w:val="20"/>
          <w:szCs w:val="20"/>
          <w:lang w:val="en-GB"/>
        </w:rPr>
        <w:t>which is duly signed</w:t>
      </w:r>
      <w:r w:rsidR="00615978" w:rsidRPr="00615978">
        <w:rPr>
          <w:rFonts w:ascii="Franklin Gothic Book" w:hAnsi="Franklin Gothic Book" w:cstheme="minorHAnsi"/>
          <w:color w:val="000000" w:themeColor="text1"/>
          <w:sz w:val="20"/>
          <w:szCs w:val="20"/>
          <w:lang w:val="en-GB"/>
        </w:rPr>
        <w:t>/received</w:t>
      </w:r>
      <w:r w:rsidRPr="00615978">
        <w:rPr>
          <w:rFonts w:ascii="Franklin Gothic Book" w:hAnsi="Franklin Gothic Book" w:cstheme="minorHAnsi"/>
          <w:color w:val="000000" w:themeColor="text1"/>
          <w:sz w:val="20"/>
          <w:szCs w:val="20"/>
          <w:lang w:val="en-GB"/>
        </w:rPr>
        <w:t xml:space="preserve"> by </w:t>
      </w:r>
      <w:r w:rsidRPr="00615978">
        <w:rPr>
          <w:rFonts w:ascii="Franklin Gothic Book" w:hAnsi="Franklin Gothic Book" w:cstheme="minorHAnsi"/>
          <w:color w:val="000000" w:themeColor="text1"/>
          <w:sz w:val="20"/>
          <w:szCs w:val="20"/>
        </w:rPr>
        <w:t xml:space="preserve">authorized personnel of BRAC Bank </w:t>
      </w:r>
      <w:r w:rsidR="005C37BF" w:rsidRPr="00615978">
        <w:rPr>
          <w:rFonts w:ascii="Franklin Gothic Book" w:hAnsi="Franklin Gothic Book" w:cstheme="minorHAnsi"/>
          <w:color w:val="000000" w:themeColor="text1"/>
          <w:sz w:val="20"/>
          <w:szCs w:val="20"/>
        </w:rPr>
        <w:t>PLC</w:t>
      </w:r>
      <w:r w:rsidRPr="00615978">
        <w:rPr>
          <w:rFonts w:ascii="Franklin Gothic Book" w:hAnsi="Franklin Gothic Book" w:cstheme="minorHAnsi"/>
          <w:color w:val="000000" w:themeColor="text1"/>
          <w:sz w:val="20"/>
          <w:szCs w:val="20"/>
          <w:lang w:val="en-GB"/>
        </w:rPr>
        <w:t xml:space="preserve"> (</w:t>
      </w:r>
      <w:r w:rsidR="00C91E02" w:rsidRPr="00615978">
        <w:rPr>
          <w:rFonts w:ascii="Franklin Gothic Book" w:hAnsi="Franklin Gothic Book" w:cstheme="minorHAnsi"/>
          <w:color w:val="000000" w:themeColor="text1"/>
          <w:sz w:val="20"/>
          <w:szCs w:val="20"/>
          <w:lang w:val="en-GB"/>
        </w:rPr>
        <w:t xml:space="preserve">Authorised </w:t>
      </w:r>
      <w:r w:rsidRPr="00615978">
        <w:rPr>
          <w:rFonts w:ascii="Franklin Gothic Book" w:hAnsi="Franklin Gothic Book" w:cstheme="minorHAnsi"/>
          <w:color w:val="000000" w:themeColor="text1"/>
          <w:sz w:val="20"/>
          <w:szCs w:val="20"/>
          <w:lang w:val="en-GB"/>
        </w:rPr>
        <w:t xml:space="preserve">Person’s Sign, Name, PIN &amp; Seal, if available). Payment will be made through Bank Account only. </w:t>
      </w:r>
      <w:r w:rsidR="005C37BF" w:rsidRPr="00615978">
        <w:rPr>
          <w:rFonts w:ascii="Franklin Gothic Book" w:hAnsi="Franklin Gothic Book" w:cstheme="minorHAnsi"/>
          <w:color w:val="000000" w:themeColor="text1"/>
          <w:sz w:val="20"/>
          <w:szCs w:val="20"/>
        </w:rPr>
        <w:t>BRAC Bank PLC</w:t>
      </w:r>
      <w:r w:rsidRPr="00615978">
        <w:rPr>
          <w:rFonts w:ascii="Franklin Gothic Book" w:hAnsi="Franklin Gothic Book" w:cstheme="minorHAnsi"/>
          <w:color w:val="000000" w:themeColor="text1"/>
          <w:sz w:val="20"/>
          <w:szCs w:val="20"/>
          <w:lang w:val="en-GB"/>
        </w:rPr>
        <w:t xml:space="preserve"> will deduct all applicable withholding income Tax and VAT from the invoice at the time of payment as per Government Rules.  </w:t>
      </w:r>
    </w:p>
    <w:p w14:paraId="010502B1" w14:textId="77777777" w:rsidR="006F0CFE" w:rsidRPr="00615978" w:rsidRDefault="006F0CFE" w:rsidP="00615978">
      <w:pPr>
        <w:widowControl w:val="0"/>
        <w:snapToGrid w:val="0"/>
        <w:spacing w:line="252" w:lineRule="auto"/>
        <w:jc w:val="both"/>
        <w:rPr>
          <w:rFonts w:ascii="Franklin Gothic Book" w:hAnsi="Franklin Gothic Book" w:cstheme="minorHAnsi"/>
          <w:b/>
          <w:color w:val="000000" w:themeColor="text1"/>
          <w:sz w:val="20"/>
          <w:szCs w:val="20"/>
          <w:lang w:val="en-IN"/>
        </w:rPr>
      </w:pPr>
    </w:p>
    <w:p w14:paraId="3844F98C" w14:textId="05EAC3BC" w:rsidR="006F0CFE" w:rsidRPr="00615978" w:rsidRDefault="006F0CFE" w:rsidP="001C3806">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615978">
        <w:rPr>
          <w:rFonts w:ascii="Franklin Gothic Book" w:hAnsi="Franklin Gothic Book" w:cstheme="minorHAnsi"/>
          <w:color w:val="000000" w:themeColor="text1"/>
          <w:sz w:val="20"/>
          <w:szCs w:val="20"/>
          <w:lang w:val="en-IN"/>
        </w:rPr>
        <w:t>Bank Reserves right to conduct 2</w:t>
      </w:r>
      <w:r w:rsidRPr="00615978">
        <w:rPr>
          <w:rFonts w:ascii="Franklin Gothic Book" w:hAnsi="Franklin Gothic Book" w:cstheme="minorHAnsi"/>
          <w:color w:val="000000" w:themeColor="text1"/>
          <w:sz w:val="20"/>
          <w:szCs w:val="20"/>
          <w:vertAlign w:val="superscript"/>
          <w:lang w:val="en-IN"/>
        </w:rPr>
        <w:t>nd</w:t>
      </w:r>
      <w:r w:rsidRPr="00615978">
        <w:rPr>
          <w:rFonts w:ascii="Franklin Gothic Book" w:hAnsi="Franklin Gothic Book" w:cstheme="minorHAnsi"/>
          <w:color w:val="000000" w:themeColor="text1"/>
          <w:sz w:val="20"/>
          <w:szCs w:val="20"/>
          <w:lang w:val="en-IN"/>
        </w:rPr>
        <w:t xml:space="preserve"> </w:t>
      </w:r>
      <w:r w:rsidR="00615978" w:rsidRPr="00615978">
        <w:rPr>
          <w:rFonts w:ascii="Franklin Gothic Book" w:hAnsi="Franklin Gothic Book" w:cstheme="minorHAnsi"/>
          <w:color w:val="000000" w:themeColor="text1"/>
          <w:sz w:val="20"/>
          <w:szCs w:val="20"/>
          <w:lang w:val="en-IN"/>
        </w:rPr>
        <w:t xml:space="preserve">or more </w:t>
      </w:r>
      <w:r w:rsidRPr="00615978">
        <w:rPr>
          <w:rFonts w:ascii="Franklin Gothic Book" w:hAnsi="Franklin Gothic Book" w:cstheme="minorHAnsi"/>
          <w:color w:val="000000" w:themeColor="text1"/>
          <w:sz w:val="20"/>
          <w:szCs w:val="20"/>
          <w:lang w:val="en-IN"/>
        </w:rPr>
        <w:t>round of bid</w:t>
      </w:r>
      <w:r w:rsidR="00615978" w:rsidRPr="00615978">
        <w:rPr>
          <w:rFonts w:ascii="Franklin Gothic Book" w:hAnsi="Franklin Gothic Book" w:cstheme="minorHAnsi"/>
          <w:color w:val="000000" w:themeColor="text1"/>
          <w:sz w:val="20"/>
          <w:szCs w:val="20"/>
          <w:lang w:val="en-IN"/>
        </w:rPr>
        <w:t>/negotiation</w:t>
      </w:r>
      <w:r w:rsidRPr="00615978">
        <w:rPr>
          <w:rFonts w:ascii="Franklin Gothic Book" w:hAnsi="Franklin Gothic Book" w:cstheme="minorHAnsi"/>
          <w:color w:val="000000" w:themeColor="text1"/>
          <w:sz w:val="20"/>
          <w:szCs w:val="20"/>
          <w:lang w:val="en-IN"/>
        </w:rPr>
        <w:t xml:space="preserve"> if deemed necessary. </w:t>
      </w:r>
    </w:p>
    <w:p w14:paraId="49264102" w14:textId="77777777" w:rsidR="006F0CFE" w:rsidRPr="00615978" w:rsidRDefault="006F0CFE" w:rsidP="001C3806">
      <w:pPr>
        <w:pStyle w:val="ListParagraph"/>
        <w:jc w:val="both"/>
        <w:rPr>
          <w:rFonts w:ascii="Franklin Gothic Book" w:hAnsi="Franklin Gothic Book" w:cstheme="minorHAnsi"/>
          <w:color w:val="000000" w:themeColor="text1"/>
          <w:sz w:val="20"/>
          <w:szCs w:val="20"/>
        </w:rPr>
      </w:pPr>
    </w:p>
    <w:p w14:paraId="5B98C42A" w14:textId="63BD72CD" w:rsidR="006F0CFE" w:rsidRPr="00615978" w:rsidRDefault="006F0CFE" w:rsidP="001C3806">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615978">
        <w:rPr>
          <w:rFonts w:ascii="Franklin Gothic Book" w:hAnsi="Franklin Gothic Book" w:cstheme="minorHAnsi"/>
          <w:color w:val="000000" w:themeColor="text1"/>
          <w:sz w:val="20"/>
          <w:szCs w:val="20"/>
        </w:rPr>
        <w:t xml:space="preserve">BRAC Bank </w:t>
      </w:r>
      <w:r w:rsidR="00B12227" w:rsidRPr="00615978">
        <w:rPr>
          <w:rFonts w:ascii="Franklin Gothic Book" w:hAnsi="Franklin Gothic Book" w:cstheme="minorHAnsi"/>
          <w:color w:val="000000" w:themeColor="text1"/>
          <w:sz w:val="20"/>
          <w:szCs w:val="20"/>
        </w:rPr>
        <w:t>PLC.</w:t>
      </w:r>
      <w:r w:rsidRPr="00615978">
        <w:rPr>
          <w:rFonts w:ascii="Franklin Gothic Book" w:hAnsi="Franklin Gothic Book" w:cstheme="minorHAnsi"/>
          <w:color w:val="000000" w:themeColor="text1"/>
          <w:sz w:val="20"/>
          <w:szCs w:val="20"/>
        </w:rPr>
        <w:t xml:space="preserve"> reserves the right to call in the bill of Entry for availing applicable adjustment in the VAT or ATV at import stage. </w:t>
      </w:r>
    </w:p>
    <w:p w14:paraId="0EAA6251" w14:textId="77777777" w:rsidR="006F0CFE" w:rsidRDefault="006F0CFE" w:rsidP="001C3806">
      <w:pPr>
        <w:ind w:left="360"/>
        <w:jc w:val="both"/>
        <w:rPr>
          <w:rFonts w:ascii="Franklin Gothic Book" w:hAnsi="Franklin Gothic Book" w:cs="Tahoma"/>
          <w:b/>
          <w:color w:val="000000" w:themeColor="text1"/>
          <w:sz w:val="20"/>
          <w:szCs w:val="20"/>
        </w:rPr>
      </w:pPr>
    </w:p>
    <w:p w14:paraId="09CF2C74" w14:textId="2CC9BF2E" w:rsidR="008C5E03" w:rsidRDefault="008C5E03" w:rsidP="008C5E03">
      <w:pPr>
        <w:jc w:val="both"/>
        <w:rPr>
          <w:rFonts w:ascii="Franklin Gothic Book" w:hAnsi="Franklin Gothic Book" w:cs="Tahoma"/>
          <w:b/>
          <w:color w:val="000000" w:themeColor="text1"/>
          <w:sz w:val="20"/>
          <w:szCs w:val="20"/>
        </w:rPr>
      </w:pPr>
      <w:r>
        <w:rPr>
          <w:rFonts w:ascii="Franklin Gothic Book" w:hAnsi="Franklin Gothic Book" w:cs="Tahoma"/>
          <w:b/>
          <w:color w:val="000000" w:themeColor="text1"/>
          <w:sz w:val="20"/>
          <w:szCs w:val="20"/>
        </w:rPr>
        <w:t>Scope of Work</w:t>
      </w:r>
    </w:p>
    <w:tbl>
      <w:tblPr>
        <w:tblW w:w="9893" w:type="dxa"/>
        <w:tblInd w:w="-3" w:type="dxa"/>
        <w:tblCellMar>
          <w:left w:w="0" w:type="dxa"/>
          <w:right w:w="0" w:type="dxa"/>
        </w:tblCellMar>
        <w:tblLook w:val="04A0" w:firstRow="1" w:lastRow="0" w:firstColumn="1" w:lastColumn="0" w:noHBand="0" w:noVBand="1"/>
      </w:tblPr>
      <w:tblGrid>
        <w:gridCol w:w="623"/>
        <w:gridCol w:w="3330"/>
        <w:gridCol w:w="3780"/>
        <w:gridCol w:w="2160"/>
      </w:tblGrid>
      <w:tr w:rsidR="008C5E03" w:rsidRPr="008C5E03" w14:paraId="0102AB52" w14:textId="77777777" w:rsidTr="008C5E03">
        <w:trPr>
          <w:trHeight w:val="205"/>
        </w:trPr>
        <w:tc>
          <w:tcPr>
            <w:tcW w:w="623" w:type="dxa"/>
            <w:tcBorders>
              <w:top w:val="single" w:sz="8" w:space="0" w:color="auto"/>
              <w:left w:val="single" w:sz="8" w:space="0" w:color="auto"/>
              <w:bottom w:val="single" w:sz="8" w:space="0" w:color="auto"/>
              <w:right w:val="single" w:sz="8" w:space="0" w:color="auto"/>
            </w:tcBorders>
            <w:shd w:val="clear" w:color="auto" w:fill="DCE6F1"/>
            <w:tcMar>
              <w:top w:w="0" w:type="dxa"/>
              <w:left w:w="108" w:type="dxa"/>
              <w:bottom w:w="0" w:type="dxa"/>
              <w:right w:w="108" w:type="dxa"/>
            </w:tcMar>
            <w:vAlign w:val="center"/>
            <w:hideMark/>
          </w:tcPr>
          <w:p w14:paraId="7626C108" w14:textId="27AAA8CE" w:rsidR="008C5E03" w:rsidRPr="008C5E03" w:rsidRDefault="008C5E03">
            <w:pPr>
              <w:jc w:val="center"/>
              <w:rPr>
                <w:rFonts w:ascii="Franklin Gothic Book" w:hAnsi="Franklin Gothic Book"/>
                <w:b/>
                <w:bCs/>
                <w:color w:val="000000"/>
                <w:sz w:val="20"/>
                <w:szCs w:val="20"/>
              </w:rPr>
            </w:pPr>
            <w:r w:rsidRPr="008C5E03">
              <w:rPr>
                <w:rFonts w:ascii="Franklin Gothic Book" w:hAnsi="Franklin Gothic Book"/>
                <w:b/>
                <w:bCs/>
                <w:color w:val="000000"/>
                <w:sz w:val="20"/>
                <w:szCs w:val="20"/>
              </w:rPr>
              <w:t>SL</w:t>
            </w:r>
            <w:r>
              <w:rPr>
                <w:rFonts w:ascii="Franklin Gothic Book" w:hAnsi="Franklin Gothic Book"/>
                <w:b/>
                <w:bCs/>
                <w:color w:val="000000"/>
                <w:sz w:val="20"/>
                <w:szCs w:val="20"/>
              </w:rPr>
              <w:t xml:space="preserve"> </w:t>
            </w:r>
            <w:r w:rsidRPr="008C5E03">
              <w:rPr>
                <w:rFonts w:ascii="Franklin Gothic Book" w:hAnsi="Franklin Gothic Book"/>
                <w:b/>
                <w:bCs/>
                <w:color w:val="000000"/>
                <w:sz w:val="20"/>
                <w:szCs w:val="20"/>
              </w:rPr>
              <w:t>no</w:t>
            </w:r>
          </w:p>
        </w:tc>
        <w:tc>
          <w:tcPr>
            <w:tcW w:w="3330" w:type="dxa"/>
            <w:tcBorders>
              <w:top w:val="single" w:sz="8" w:space="0" w:color="auto"/>
              <w:left w:val="nil"/>
              <w:bottom w:val="single" w:sz="8" w:space="0" w:color="auto"/>
              <w:right w:val="single" w:sz="8" w:space="0" w:color="auto"/>
            </w:tcBorders>
            <w:shd w:val="clear" w:color="auto" w:fill="DCE6F1"/>
            <w:tcMar>
              <w:top w:w="0" w:type="dxa"/>
              <w:left w:w="108" w:type="dxa"/>
              <w:bottom w:w="0" w:type="dxa"/>
              <w:right w:w="108" w:type="dxa"/>
            </w:tcMar>
            <w:vAlign w:val="center"/>
            <w:hideMark/>
          </w:tcPr>
          <w:p w14:paraId="47C849E4" w14:textId="77777777" w:rsidR="008C5E03" w:rsidRPr="008C5E03" w:rsidRDefault="008C5E03">
            <w:pPr>
              <w:jc w:val="center"/>
              <w:rPr>
                <w:rFonts w:ascii="Franklin Gothic Book" w:hAnsi="Franklin Gothic Book"/>
                <w:b/>
                <w:bCs/>
                <w:color w:val="000000"/>
                <w:sz w:val="20"/>
                <w:szCs w:val="20"/>
              </w:rPr>
            </w:pPr>
            <w:r w:rsidRPr="008C5E03">
              <w:rPr>
                <w:rFonts w:ascii="Franklin Gothic Book" w:hAnsi="Franklin Gothic Book"/>
                <w:b/>
                <w:bCs/>
                <w:color w:val="000000"/>
                <w:sz w:val="20"/>
                <w:szCs w:val="20"/>
              </w:rPr>
              <w:t>Project Name</w:t>
            </w:r>
          </w:p>
        </w:tc>
        <w:tc>
          <w:tcPr>
            <w:tcW w:w="3780" w:type="dxa"/>
            <w:tcBorders>
              <w:top w:val="single" w:sz="8" w:space="0" w:color="auto"/>
              <w:left w:val="nil"/>
              <w:bottom w:val="single" w:sz="8" w:space="0" w:color="auto"/>
              <w:right w:val="single" w:sz="8" w:space="0" w:color="auto"/>
            </w:tcBorders>
            <w:shd w:val="clear" w:color="auto" w:fill="DCE6F1"/>
            <w:tcMar>
              <w:top w:w="0" w:type="dxa"/>
              <w:left w:w="108" w:type="dxa"/>
              <w:bottom w:w="0" w:type="dxa"/>
              <w:right w:w="108" w:type="dxa"/>
            </w:tcMar>
            <w:vAlign w:val="center"/>
            <w:hideMark/>
          </w:tcPr>
          <w:p w14:paraId="69C77E93" w14:textId="77777777" w:rsidR="008C5E03" w:rsidRPr="008C5E03" w:rsidRDefault="008C5E03">
            <w:pPr>
              <w:jc w:val="center"/>
              <w:rPr>
                <w:rFonts w:ascii="Franklin Gothic Book" w:hAnsi="Franklin Gothic Book"/>
                <w:b/>
                <w:bCs/>
                <w:color w:val="000000"/>
                <w:sz w:val="20"/>
                <w:szCs w:val="20"/>
              </w:rPr>
            </w:pPr>
            <w:r w:rsidRPr="008C5E03">
              <w:rPr>
                <w:rFonts w:ascii="Franklin Gothic Book" w:hAnsi="Franklin Gothic Book"/>
                <w:b/>
                <w:bCs/>
                <w:color w:val="000000"/>
                <w:sz w:val="20"/>
                <w:szCs w:val="20"/>
              </w:rPr>
              <w:t xml:space="preserve">Scope of works </w:t>
            </w:r>
          </w:p>
        </w:tc>
        <w:tc>
          <w:tcPr>
            <w:tcW w:w="2160" w:type="dxa"/>
            <w:tcBorders>
              <w:top w:val="single" w:sz="8" w:space="0" w:color="auto"/>
              <w:left w:val="nil"/>
              <w:bottom w:val="single" w:sz="8" w:space="0" w:color="auto"/>
              <w:right w:val="single" w:sz="8" w:space="0" w:color="auto"/>
            </w:tcBorders>
            <w:shd w:val="clear" w:color="auto" w:fill="DCE6F1"/>
            <w:tcMar>
              <w:top w:w="0" w:type="dxa"/>
              <w:left w:w="108" w:type="dxa"/>
              <w:bottom w:w="0" w:type="dxa"/>
              <w:right w:w="108" w:type="dxa"/>
            </w:tcMar>
            <w:vAlign w:val="center"/>
            <w:hideMark/>
          </w:tcPr>
          <w:p w14:paraId="254FC9EF" w14:textId="77777777" w:rsidR="008C5E03" w:rsidRPr="008C5E03" w:rsidRDefault="008C5E03">
            <w:pPr>
              <w:jc w:val="center"/>
              <w:rPr>
                <w:rFonts w:ascii="Franklin Gothic Book" w:hAnsi="Franklin Gothic Book"/>
                <w:b/>
                <w:bCs/>
                <w:color w:val="000000"/>
                <w:sz w:val="20"/>
                <w:szCs w:val="20"/>
              </w:rPr>
            </w:pPr>
            <w:r w:rsidRPr="008C5E03">
              <w:rPr>
                <w:rFonts w:ascii="Franklin Gothic Book" w:hAnsi="Franklin Gothic Book"/>
                <w:b/>
                <w:bCs/>
                <w:color w:val="000000"/>
                <w:sz w:val="20"/>
                <w:szCs w:val="20"/>
              </w:rPr>
              <w:t>Area in SQFT</w:t>
            </w:r>
          </w:p>
        </w:tc>
      </w:tr>
      <w:tr w:rsidR="008C5E03" w:rsidRPr="008C5E03" w14:paraId="564FA52A" w14:textId="77777777" w:rsidTr="008C5E03">
        <w:trPr>
          <w:trHeight w:val="97"/>
        </w:trPr>
        <w:tc>
          <w:tcPr>
            <w:tcW w:w="62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7325EE" w14:textId="77777777" w:rsidR="008C5E03" w:rsidRPr="008C5E03" w:rsidRDefault="008C5E03">
            <w:pPr>
              <w:jc w:val="center"/>
              <w:rPr>
                <w:rFonts w:ascii="Franklin Gothic Book" w:hAnsi="Franklin Gothic Book"/>
                <w:color w:val="1F497D"/>
                <w:sz w:val="20"/>
                <w:szCs w:val="20"/>
              </w:rPr>
            </w:pPr>
            <w:r w:rsidRPr="008C5E03">
              <w:rPr>
                <w:rFonts w:ascii="Franklin Gothic Book" w:hAnsi="Franklin Gothic Book"/>
                <w:color w:val="1F497D"/>
                <w:sz w:val="20"/>
                <w:szCs w:val="20"/>
              </w:rPr>
              <w:t>1</w:t>
            </w:r>
          </w:p>
        </w:tc>
        <w:tc>
          <w:tcPr>
            <w:tcW w:w="33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82FDB2" w14:textId="71752887" w:rsidR="008C5E03" w:rsidRPr="008C5E03" w:rsidRDefault="008C5E03">
            <w:pPr>
              <w:jc w:val="center"/>
              <w:rPr>
                <w:rFonts w:ascii="Franklin Gothic Book" w:hAnsi="Franklin Gothic Book"/>
                <w:color w:val="1F497D"/>
                <w:sz w:val="20"/>
                <w:szCs w:val="20"/>
              </w:rPr>
            </w:pPr>
            <w:r w:rsidRPr="008C5E03">
              <w:rPr>
                <w:rFonts w:ascii="Franklin Gothic Book" w:hAnsi="Franklin Gothic Book"/>
                <w:color w:val="1F497D"/>
                <w:sz w:val="20"/>
                <w:szCs w:val="20"/>
              </w:rPr>
              <w:t>RFQ for</w:t>
            </w:r>
            <w:r w:rsidR="00CB1926">
              <w:rPr>
                <w:rFonts w:ascii="Franklin Gothic Book" w:hAnsi="Franklin Gothic Book"/>
                <w:color w:val="1F497D"/>
                <w:sz w:val="20"/>
                <w:szCs w:val="20"/>
              </w:rPr>
              <w:t xml:space="preserve"> </w:t>
            </w:r>
            <w:r w:rsidR="00CB2FFA" w:rsidRPr="00CB2FFA">
              <w:rPr>
                <w:rFonts w:ascii="Franklin Gothic Book" w:hAnsi="Franklin Gothic Book"/>
                <w:color w:val="1F497D"/>
                <w:sz w:val="20"/>
                <w:szCs w:val="20"/>
              </w:rPr>
              <w:t xml:space="preserve">Design Consultancy work at L-4 Anik Tower </w:t>
            </w:r>
            <w:r w:rsidR="00CB2FFA">
              <w:rPr>
                <w:rFonts w:ascii="Franklin Gothic Book" w:hAnsi="Franklin Gothic Book"/>
                <w:color w:val="1F497D"/>
                <w:sz w:val="20"/>
                <w:szCs w:val="20"/>
              </w:rPr>
              <w:t xml:space="preserve">of </w:t>
            </w:r>
            <w:r w:rsidR="00CB1926">
              <w:rPr>
                <w:rFonts w:ascii="Franklin Gothic Book" w:hAnsi="Franklin Gothic Book"/>
                <w:color w:val="1F497D"/>
                <w:sz w:val="20"/>
                <w:szCs w:val="20"/>
              </w:rPr>
              <w:t xml:space="preserve">Brac Bank PLC </w:t>
            </w:r>
          </w:p>
        </w:tc>
        <w:tc>
          <w:tcPr>
            <w:tcW w:w="37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4B599F" w14:textId="4642C958" w:rsidR="008C5E03" w:rsidRPr="008C5E03" w:rsidRDefault="00CB1926">
            <w:pPr>
              <w:jc w:val="center"/>
              <w:rPr>
                <w:rFonts w:ascii="Franklin Gothic Book" w:hAnsi="Franklin Gothic Book"/>
                <w:color w:val="1F497D"/>
                <w:sz w:val="20"/>
                <w:szCs w:val="20"/>
              </w:rPr>
            </w:pPr>
            <w:r w:rsidRPr="00CB1926">
              <w:rPr>
                <w:rFonts w:ascii="Franklin Gothic Book" w:hAnsi="Franklin Gothic Book"/>
                <w:color w:val="1F497D"/>
                <w:sz w:val="20"/>
                <w:szCs w:val="20"/>
                <w:highlight w:val="yellow"/>
              </w:rPr>
              <w:t>I</w:t>
            </w:r>
            <w:r w:rsidR="008C5E03" w:rsidRPr="00CB1926">
              <w:rPr>
                <w:rFonts w:ascii="Franklin Gothic Book" w:hAnsi="Franklin Gothic Book"/>
                <w:color w:val="1F497D"/>
                <w:sz w:val="20"/>
                <w:szCs w:val="20"/>
                <w:highlight w:val="yellow"/>
              </w:rPr>
              <w:t xml:space="preserve">nterior Design with 2D &amp; 3D Presentation </w:t>
            </w:r>
            <w:r w:rsidRPr="00CB1926">
              <w:rPr>
                <w:rFonts w:ascii="Franklin Gothic Book" w:hAnsi="Franklin Gothic Book"/>
                <w:color w:val="1F497D"/>
                <w:sz w:val="20"/>
                <w:szCs w:val="20"/>
                <w:highlight w:val="yellow"/>
              </w:rPr>
              <w:t xml:space="preserve">Architectural Design &amp; Details, </w:t>
            </w:r>
            <w:r w:rsidR="008C5E03" w:rsidRPr="00CB1926">
              <w:rPr>
                <w:rFonts w:ascii="Franklin Gothic Book" w:hAnsi="Franklin Gothic Book"/>
                <w:color w:val="1F497D"/>
                <w:sz w:val="20"/>
                <w:szCs w:val="20"/>
                <w:highlight w:val="yellow"/>
              </w:rPr>
              <w:t xml:space="preserve">Electrical </w:t>
            </w:r>
            <w:r w:rsidRPr="00CB1926">
              <w:rPr>
                <w:rFonts w:ascii="Franklin Gothic Book" w:hAnsi="Franklin Gothic Book"/>
                <w:color w:val="1F497D"/>
                <w:sz w:val="20"/>
                <w:szCs w:val="20"/>
                <w:highlight w:val="yellow"/>
              </w:rPr>
              <w:t>Design</w:t>
            </w:r>
            <w:r w:rsidR="008C5E03" w:rsidRPr="00CB1926">
              <w:rPr>
                <w:rFonts w:ascii="Franklin Gothic Book" w:hAnsi="Franklin Gothic Book"/>
                <w:color w:val="1F497D"/>
                <w:sz w:val="20"/>
                <w:szCs w:val="20"/>
                <w:highlight w:val="yellow"/>
              </w:rPr>
              <w:t xml:space="preserve"> &amp; Complete BOQ</w:t>
            </w:r>
            <w:r w:rsidR="008C5E03" w:rsidRPr="008C5E03">
              <w:rPr>
                <w:rFonts w:ascii="Franklin Gothic Book" w:hAnsi="Franklin Gothic Book"/>
                <w:color w:val="1F497D"/>
                <w:sz w:val="20"/>
                <w:szCs w:val="20"/>
              </w:rPr>
              <w:t xml:space="preserve"> </w:t>
            </w:r>
          </w:p>
        </w:tc>
        <w:tc>
          <w:tcPr>
            <w:tcW w:w="2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BA1F4D" w14:textId="7A29F9FE" w:rsidR="008C5E03" w:rsidRPr="008C5E03" w:rsidRDefault="00CB2FFA">
            <w:pPr>
              <w:jc w:val="center"/>
              <w:rPr>
                <w:rFonts w:ascii="Franklin Gothic Book" w:hAnsi="Franklin Gothic Book"/>
                <w:color w:val="1F497D"/>
                <w:sz w:val="20"/>
                <w:szCs w:val="20"/>
              </w:rPr>
            </w:pPr>
            <w:r>
              <w:rPr>
                <w:rFonts w:ascii="Franklin Gothic Book" w:hAnsi="Franklin Gothic Book"/>
                <w:color w:val="1F497D"/>
                <w:sz w:val="20"/>
                <w:szCs w:val="20"/>
              </w:rPr>
              <w:t>10555</w:t>
            </w:r>
          </w:p>
        </w:tc>
      </w:tr>
    </w:tbl>
    <w:p w14:paraId="79B01523" w14:textId="77777777" w:rsidR="008C5E03" w:rsidRDefault="008C5E03" w:rsidP="001C3806">
      <w:pPr>
        <w:ind w:left="360"/>
        <w:jc w:val="both"/>
        <w:rPr>
          <w:rFonts w:ascii="Franklin Gothic Book" w:hAnsi="Franklin Gothic Book" w:cs="Tahoma"/>
          <w:b/>
          <w:color w:val="000000" w:themeColor="text1"/>
          <w:sz w:val="20"/>
          <w:szCs w:val="20"/>
        </w:rPr>
      </w:pPr>
    </w:p>
    <w:p w14:paraId="66027B54" w14:textId="77777777" w:rsidR="008C5E03" w:rsidRDefault="008C5E03" w:rsidP="001C3806">
      <w:pPr>
        <w:ind w:left="360"/>
        <w:jc w:val="both"/>
        <w:rPr>
          <w:rFonts w:ascii="Franklin Gothic Book" w:hAnsi="Franklin Gothic Book" w:cs="Tahoma"/>
          <w:b/>
          <w:color w:val="000000" w:themeColor="text1"/>
          <w:sz w:val="20"/>
          <w:szCs w:val="20"/>
        </w:rPr>
      </w:pPr>
    </w:p>
    <w:p w14:paraId="2C43F438" w14:textId="77777777" w:rsidR="006F0CFE" w:rsidRPr="00615978" w:rsidRDefault="006F0CFE" w:rsidP="001C3806">
      <w:pPr>
        <w:jc w:val="both"/>
        <w:rPr>
          <w:rFonts w:ascii="Franklin Gothic Book" w:hAnsi="Franklin Gothic Book" w:cs="Tahoma"/>
          <w:b/>
          <w:color w:val="000000" w:themeColor="text1"/>
          <w:sz w:val="20"/>
          <w:szCs w:val="20"/>
        </w:rPr>
      </w:pPr>
    </w:p>
    <w:p w14:paraId="305796E0" w14:textId="77777777" w:rsidR="003B32C4" w:rsidRPr="00F12651" w:rsidRDefault="003B32C4" w:rsidP="003B32C4">
      <w:pPr>
        <w:snapToGrid w:val="0"/>
        <w:jc w:val="both"/>
        <w:rPr>
          <w:rFonts w:asciiTheme="majorHAnsi" w:hAnsiTheme="majorHAnsi" w:cstheme="minorHAnsi"/>
          <w:b/>
          <w:color w:val="000000"/>
        </w:rPr>
      </w:pPr>
      <w:r w:rsidRPr="00F12651">
        <w:rPr>
          <w:rFonts w:asciiTheme="majorHAnsi" w:hAnsiTheme="majorHAnsi" w:cstheme="minorHAnsi"/>
          <w:b/>
          <w:color w:val="000000"/>
        </w:rPr>
        <w:t>EVALUATION CRITERIA:</w:t>
      </w:r>
    </w:p>
    <w:p w14:paraId="2B43E339" w14:textId="77777777" w:rsidR="003B32C4" w:rsidRPr="00F12651" w:rsidRDefault="003B32C4" w:rsidP="003B32C4">
      <w:pPr>
        <w:jc w:val="both"/>
        <w:rPr>
          <w:rFonts w:asciiTheme="majorHAnsi" w:hAnsiTheme="majorHAnsi" w:cstheme="minorHAnsi"/>
          <w:b/>
          <w:lang w:val="en-IN"/>
        </w:rPr>
      </w:pPr>
    </w:p>
    <w:p w14:paraId="6670BEFF" w14:textId="62CA02DF" w:rsidR="003B32C4" w:rsidRPr="00F12651" w:rsidRDefault="003B32C4" w:rsidP="003B32C4">
      <w:pPr>
        <w:jc w:val="both"/>
        <w:rPr>
          <w:rFonts w:asciiTheme="majorHAnsi" w:hAnsiTheme="majorHAnsi" w:cstheme="minorHAnsi"/>
          <w:b/>
          <w:lang w:val="en-IN"/>
        </w:rPr>
      </w:pPr>
      <w:r w:rsidRPr="00F12651">
        <w:rPr>
          <w:rFonts w:asciiTheme="majorHAnsi" w:hAnsiTheme="majorHAnsi" w:cstheme="minorHAnsi"/>
          <w:b/>
          <w:lang w:val="en-IN"/>
        </w:rPr>
        <w:t xml:space="preserve">Two Stage </w:t>
      </w:r>
      <w:r>
        <w:rPr>
          <w:rFonts w:asciiTheme="majorHAnsi" w:hAnsiTheme="majorHAnsi" w:cstheme="minorHAnsi"/>
          <w:b/>
          <w:lang w:val="en-IN"/>
        </w:rPr>
        <w:t xml:space="preserve">Functional and </w:t>
      </w:r>
      <w:r w:rsidRPr="00F12651">
        <w:rPr>
          <w:rFonts w:asciiTheme="majorHAnsi" w:hAnsiTheme="majorHAnsi" w:cstheme="minorHAnsi"/>
          <w:b/>
          <w:lang w:val="en-IN"/>
        </w:rPr>
        <w:t>Commercial Evaluation and Scoring</w:t>
      </w:r>
    </w:p>
    <w:p w14:paraId="0E5C2CCF" w14:textId="535DA2BA" w:rsidR="003B32C4" w:rsidRPr="00F12651" w:rsidRDefault="003B32C4" w:rsidP="003B32C4">
      <w:pPr>
        <w:jc w:val="both"/>
        <w:rPr>
          <w:rFonts w:asciiTheme="majorHAnsi" w:hAnsiTheme="majorHAnsi" w:cstheme="minorHAnsi"/>
          <w:lang w:val="en-IN"/>
        </w:rPr>
      </w:pPr>
      <w:r w:rsidRPr="00F12651">
        <w:rPr>
          <w:rFonts w:asciiTheme="majorHAnsi" w:hAnsiTheme="majorHAnsi" w:cstheme="minorHAnsi"/>
          <w:lang w:val="en-IN"/>
        </w:rPr>
        <w:t xml:space="preserve">The final selection will be done by the </w:t>
      </w:r>
      <w:r>
        <w:rPr>
          <w:rFonts w:asciiTheme="majorHAnsi" w:hAnsiTheme="majorHAnsi" w:cstheme="minorHAnsi"/>
          <w:lang w:val="en-IN"/>
        </w:rPr>
        <w:t>Functional</w:t>
      </w:r>
      <w:r w:rsidRPr="00F12651">
        <w:rPr>
          <w:rFonts w:asciiTheme="majorHAnsi" w:hAnsiTheme="majorHAnsi" w:cstheme="minorHAnsi"/>
          <w:lang w:val="en-IN"/>
        </w:rPr>
        <w:t xml:space="preserve"> &amp; Price Negotiation Committee on the basis of combined scoring as under:</w:t>
      </w:r>
    </w:p>
    <w:p w14:paraId="012FB175" w14:textId="77777777" w:rsidR="003B32C4" w:rsidRPr="00F12651" w:rsidRDefault="003B32C4" w:rsidP="003B32C4">
      <w:pPr>
        <w:jc w:val="both"/>
        <w:rPr>
          <w:rFonts w:asciiTheme="majorHAnsi" w:hAnsiTheme="majorHAnsi" w:cstheme="minorHAnsi"/>
          <w:lang w:val="en-IN"/>
        </w:rPr>
      </w:pPr>
    </w:p>
    <w:p w14:paraId="1DB78815" w14:textId="0AC78BBA" w:rsidR="003B32C4" w:rsidRPr="00F12651" w:rsidRDefault="003B32C4" w:rsidP="003B32C4">
      <w:pPr>
        <w:jc w:val="both"/>
        <w:rPr>
          <w:rFonts w:asciiTheme="majorHAnsi" w:hAnsiTheme="majorHAnsi" w:cstheme="minorHAnsi"/>
          <w:lang w:val="en-IN"/>
        </w:rPr>
      </w:pPr>
      <w:r w:rsidRPr="00F12651">
        <w:rPr>
          <w:rFonts w:asciiTheme="majorHAnsi" w:hAnsiTheme="majorHAnsi" w:cstheme="minorHAnsi"/>
          <w:lang w:val="en-IN"/>
        </w:rPr>
        <w:t xml:space="preserve">The total score will be arrived at by integrating the </w:t>
      </w:r>
      <w:r>
        <w:rPr>
          <w:rFonts w:asciiTheme="majorHAnsi" w:hAnsiTheme="majorHAnsi" w:cstheme="minorHAnsi"/>
          <w:lang w:val="en-IN"/>
        </w:rPr>
        <w:t>Techno-Functional</w:t>
      </w:r>
      <w:r w:rsidRPr="00F12651">
        <w:rPr>
          <w:rFonts w:asciiTheme="majorHAnsi" w:hAnsiTheme="majorHAnsi" w:cstheme="minorHAnsi"/>
          <w:lang w:val="en-IN"/>
        </w:rPr>
        <w:t xml:space="preserve"> Scores and Commercial Scores (separately for each unit) assigning </w:t>
      </w:r>
      <w:r>
        <w:rPr>
          <w:rFonts w:asciiTheme="majorHAnsi" w:hAnsiTheme="majorHAnsi" w:cstheme="minorHAnsi"/>
          <w:lang w:val="en-IN"/>
        </w:rPr>
        <w:t>5</w:t>
      </w:r>
      <w:r w:rsidRPr="00F12651">
        <w:rPr>
          <w:rFonts w:asciiTheme="majorHAnsi" w:hAnsiTheme="majorHAnsi" w:cstheme="minorHAnsi"/>
          <w:lang w:val="en-IN"/>
        </w:rPr>
        <w:t xml:space="preserve">0% weightage to </w:t>
      </w:r>
      <w:r>
        <w:rPr>
          <w:rFonts w:asciiTheme="majorHAnsi" w:hAnsiTheme="majorHAnsi" w:cstheme="minorHAnsi"/>
          <w:lang w:val="en-IN"/>
        </w:rPr>
        <w:t>Techno-Functional</w:t>
      </w:r>
      <w:r w:rsidRPr="00F12651">
        <w:rPr>
          <w:rFonts w:asciiTheme="majorHAnsi" w:hAnsiTheme="majorHAnsi" w:cstheme="minorHAnsi"/>
          <w:lang w:val="en-IN"/>
        </w:rPr>
        <w:t xml:space="preserve"> Score and </w:t>
      </w:r>
      <w:r>
        <w:rPr>
          <w:rFonts w:asciiTheme="majorHAnsi" w:hAnsiTheme="majorHAnsi" w:cstheme="minorHAnsi"/>
          <w:lang w:val="en-IN"/>
        </w:rPr>
        <w:t>5</w:t>
      </w:r>
      <w:r w:rsidRPr="00F12651">
        <w:rPr>
          <w:rFonts w:asciiTheme="majorHAnsi" w:hAnsiTheme="majorHAnsi" w:cstheme="minorHAnsi"/>
          <w:lang w:val="en-IN"/>
        </w:rPr>
        <w:t>0% weightage to Commercial Score as under:</w:t>
      </w:r>
    </w:p>
    <w:p w14:paraId="24EC5869" w14:textId="2D5D55FE" w:rsidR="003B32C4" w:rsidRPr="00F12651" w:rsidRDefault="003B32C4" w:rsidP="003B32C4">
      <w:pPr>
        <w:jc w:val="both"/>
        <w:rPr>
          <w:rFonts w:asciiTheme="majorHAnsi" w:hAnsiTheme="majorHAnsi" w:cstheme="minorHAnsi"/>
          <w:lang w:val="en-IN"/>
        </w:rPr>
      </w:pPr>
      <w:r w:rsidRPr="00F12651">
        <w:rPr>
          <w:rFonts w:asciiTheme="majorHAnsi" w:hAnsiTheme="majorHAnsi" w:cstheme="minorHAnsi"/>
          <w:lang w:val="en-IN"/>
        </w:rPr>
        <w:t>(Techn</w:t>
      </w:r>
      <w:r>
        <w:rPr>
          <w:rFonts w:asciiTheme="majorHAnsi" w:hAnsiTheme="majorHAnsi" w:cstheme="minorHAnsi"/>
          <w:lang w:val="en-IN"/>
        </w:rPr>
        <w:t>o-Functional</w:t>
      </w:r>
      <w:r w:rsidRPr="00F12651">
        <w:rPr>
          <w:rFonts w:asciiTheme="majorHAnsi" w:hAnsiTheme="majorHAnsi" w:cstheme="minorHAnsi"/>
          <w:lang w:val="en-IN"/>
        </w:rPr>
        <w:t xml:space="preserve"> Score out of 100 x</w:t>
      </w:r>
      <w:r w:rsidR="00217EA8">
        <w:rPr>
          <w:rFonts w:asciiTheme="majorHAnsi" w:hAnsiTheme="majorHAnsi" w:cstheme="minorHAnsi"/>
          <w:lang w:val="en-IN"/>
        </w:rPr>
        <w:t xml:space="preserve"> </w:t>
      </w:r>
      <w:r w:rsidR="00A77221">
        <w:rPr>
          <w:rFonts w:asciiTheme="majorHAnsi" w:hAnsiTheme="majorHAnsi" w:cstheme="minorHAnsi"/>
          <w:lang w:val="en-IN"/>
        </w:rPr>
        <w:t>7</w:t>
      </w:r>
      <w:r w:rsidRPr="00F12651">
        <w:rPr>
          <w:rFonts w:asciiTheme="majorHAnsi" w:hAnsiTheme="majorHAnsi" w:cstheme="minorHAnsi"/>
          <w:lang w:val="en-IN"/>
        </w:rPr>
        <w:t>0%) + (Commercial Score out of 100 x</w:t>
      </w:r>
      <w:r w:rsidR="00217EA8">
        <w:rPr>
          <w:rFonts w:asciiTheme="majorHAnsi" w:hAnsiTheme="majorHAnsi" w:cstheme="minorHAnsi"/>
          <w:lang w:val="en-IN"/>
        </w:rPr>
        <w:t xml:space="preserve"> </w:t>
      </w:r>
      <w:r w:rsidR="00A77221">
        <w:rPr>
          <w:rFonts w:asciiTheme="majorHAnsi" w:hAnsiTheme="majorHAnsi" w:cstheme="minorHAnsi"/>
          <w:lang w:val="en-IN"/>
        </w:rPr>
        <w:t>7</w:t>
      </w:r>
      <w:r w:rsidRPr="00F12651">
        <w:rPr>
          <w:rFonts w:asciiTheme="majorHAnsi" w:hAnsiTheme="majorHAnsi" w:cstheme="minorHAnsi"/>
          <w:lang w:val="en-IN"/>
        </w:rPr>
        <w:t>0%)</w:t>
      </w:r>
    </w:p>
    <w:p w14:paraId="1A087DC4" w14:textId="77777777" w:rsidR="003B32C4" w:rsidRPr="00F12651" w:rsidRDefault="003B32C4" w:rsidP="003B32C4">
      <w:pPr>
        <w:jc w:val="both"/>
        <w:rPr>
          <w:rFonts w:asciiTheme="majorHAnsi" w:hAnsiTheme="majorHAnsi" w:cstheme="minorHAnsi"/>
          <w:lang w:val="en-IN"/>
        </w:rPr>
      </w:pPr>
    </w:p>
    <w:p w14:paraId="52CD7A38" w14:textId="77777777" w:rsidR="003B32C4" w:rsidRPr="00F12651" w:rsidRDefault="003B32C4" w:rsidP="003B32C4">
      <w:pPr>
        <w:jc w:val="both"/>
        <w:rPr>
          <w:rFonts w:asciiTheme="majorHAnsi" w:hAnsiTheme="majorHAnsi" w:cstheme="minorHAnsi"/>
          <w:lang w:val="en-IN"/>
        </w:rPr>
      </w:pPr>
      <w:r w:rsidRPr="00F12651">
        <w:rPr>
          <w:rFonts w:asciiTheme="majorHAnsi" w:hAnsiTheme="majorHAnsi" w:cstheme="minorHAnsi"/>
          <w:lang w:val="en-IN"/>
        </w:rPr>
        <w:t>The proposals will be ranked in terms of Total Scores arrived at as above. The proposal with the highest Total Score (H1) will be the selected bidder and the price quoted by him will be taken as the bid winning price and will be considered first for award of contract.</w:t>
      </w:r>
    </w:p>
    <w:p w14:paraId="45384547" w14:textId="77777777" w:rsidR="00217B2C" w:rsidRPr="00615978" w:rsidRDefault="00217B2C" w:rsidP="001C3806">
      <w:pPr>
        <w:snapToGrid w:val="0"/>
        <w:jc w:val="both"/>
        <w:rPr>
          <w:rFonts w:ascii="Franklin Gothic Book" w:hAnsi="Franklin Gothic Book" w:cs="Tahoma"/>
          <w:b/>
          <w:color w:val="000000" w:themeColor="text1"/>
          <w:sz w:val="20"/>
          <w:szCs w:val="20"/>
        </w:rPr>
      </w:pPr>
    </w:p>
    <w:p w14:paraId="1CE26292" w14:textId="77777777" w:rsidR="008C5E03" w:rsidRDefault="008C5E03">
      <w:pPr>
        <w:spacing w:after="200" w:line="276" w:lineRule="auto"/>
        <w:rPr>
          <w:rFonts w:ascii="Franklin Gothic Book" w:hAnsi="Franklin Gothic Book"/>
          <w:b/>
          <w:sz w:val="20"/>
          <w:szCs w:val="20"/>
        </w:rPr>
      </w:pPr>
      <w:r>
        <w:rPr>
          <w:rFonts w:ascii="Franklin Gothic Book" w:hAnsi="Franklin Gothic Book"/>
          <w:b/>
          <w:sz w:val="20"/>
          <w:szCs w:val="20"/>
        </w:rPr>
        <w:br w:type="page"/>
      </w:r>
    </w:p>
    <w:p w14:paraId="1AC68498" w14:textId="6749FFAC" w:rsidR="00CD4CD2" w:rsidRPr="00615978" w:rsidRDefault="00CD4CD2" w:rsidP="003B32C4">
      <w:pPr>
        <w:jc w:val="center"/>
        <w:rPr>
          <w:rFonts w:ascii="Franklin Gothic Book" w:hAnsi="Franklin Gothic Book"/>
          <w:b/>
          <w:sz w:val="20"/>
          <w:szCs w:val="20"/>
        </w:rPr>
      </w:pPr>
      <w:r w:rsidRPr="00615978">
        <w:rPr>
          <w:rFonts w:ascii="Franklin Gothic Book" w:hAnsi="Franklin Gothic Book"/>
          <w:b/>
          <w:sz w:val="20"/>
          <w:szCs w:val="20"/>
        </w:rPr>
        <w:lastRenderedPageBreak/>
        <w:t>Guidelines on Fusion Participation Contingencies</w:t>
      </w:r>
    </w:p>
    <w:p w14:paraId="4CD97FDA" w14:textId="77777777" w:rsidR="00CD4CD2" w:rsidRPr="00615978" w:rsidRDefault="00CD4CD2" w:rsidP="001C3806">
      <w:pPr>
        <w:jc w:val="both"/>
        <w:rPr>
          <w:rFonts w:ascii="Franklin Gothic Book" w:hAnsi="Franklin Gothic Book"/>
          <w:b/>
          <w:sz w:val="20"/>
          <w:szCs w:val="20"/>
        </w:rPr>
      </w:pPr>
    </w:p>
    <w:p w14:paraId="4F0AB6B8"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Dear Participants</w:t>
      </w:r>
    </w:p>
    <w:p w14:paraId="69109997" w14:textId="77777777" w:rsidR="00CD4CD2" w:rsidRPr="00615978" w:rsidRDefault="00CD4CD2" w:rsidP="001C3806">
      <w:pPr>
        <w:jc w:val="both"/>
        <w:rPr>
          <w:rFonts w:ascii="Franklin Gothic Book" w:hAnsi="Franklin Gothic Book"/>
          <w:sz w:val="20"/>
          <w:szCs w:val="20"/>
        </w:rPr>
      </w:pPr>
    </w:p>
    <w:p w14:paraId="3CE13383"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Please see below precautionary guidelines regarding submission of bid through Fusion Portal:</w:t>
      </w:r>
    </w:p>
    <w:p w14:paraId="2681F385"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Please ensure that your Internet connection is stable and fast.</w:t>
      </w:r>
    </w:p>
    <w:p w14:paraId="6268015E"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Please log in the Fusion portal 30-60 minutes before the auction to confirm that you can log in successfully. In case of any issues, please mail to procurement concerned person immediately.</w:t>
      </w:r>
    </w:p>
    <w:p w14:paraId="4B095B00"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You are also advised to keep an alternative device (phone/laptop, etc.) in case there is any issue with your current device</w:t>
      </w:r>
    </w:p>
    <w:p w14:paraId="40F4DF66"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In case of any browser issue, you are suggested to restart the browser (and PC, if needed) or clear cache memory of browser. In case the issue remains, please mail to procurement concerned person immediately.</w:t>
      </w:r>
    </w:p>
    <w:p w14:paraId="0D2B2213"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For any technical difficulty or issue, please take a screenshot and mail to Procurement concerned before the bidding is over. No verbal request, mail without proof (screenshot) or communication after bidding is over may not be taken under consideration.</w:t>
      </w:r>
    </w:p>
    <w:p w14:paraId="4AC6FA75"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In case of technical difficulty that prevents one or more bidders from participating successfully, the bid may be cancelled and held at a later time. However, any technical difficulty, issues, lack of understanding, etc., arising from bidder’s end shall not be entertained.</w:t>
      </w:r>
    </w:p>
    <w:p w14:paraId="4E834640"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We look forward to your successful participation in the Bid.</w:t>
      </w:r>
    </w:p>
    <w:p w14:paraId="1D2AE6BC" w14:textId="77777777" w:rsidR="00CD4CD2" w:rsidRPr="00615978" w:rsidRDefault="00CD4CD2" w:rsidP="001C3806">
      <w:pPr>
        <w:jc w:val="both"/>
        <w:rPr>
          <w:rFonts w:ascii="Franklin Gothic Book" w:hAnsi="Franklin Gothic Book"/>
          <w:sz w:val="20"/>
          <w:szCs w:val="20"/>
        </w:rPr>
      </w:pPr>
    </w:p>
    <w:p w14:paraId="11E279D7"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Regards</w:t>
      </w:r>
    </w:p>
    <w:p w14:paraId="3868E1C8"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Procurement Department</w:t>
      </w:r>
    </w:p>
    <w:p w14:paraId="2AAA83BC"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General Services Division</w:t>
      </w:r>
    </w:p>
    <w:p w14:paraId="6A8C811C" w14:textId="72CD4FC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 xml:space="preserve">BRAC Bank </w:t>
      </w:r>
      <w:r w:rsidR="005C37BF" w:rsidRPr="00615978">
        <w:rPr>
          <w:rFonts w:ascii="Franklin Gothic Book" w:hAnsi="Franklin Gothic Book"/>
          <w:sz w:val="20"/>
          <w:szCs w:val="20"/>
        </w:rPr>
        <w:t xml:space="preserve">PLC. </w:t>
      </w:r>
    </w:p>
    <w:p w14:paraId="2B4209C2" w14:textId="77777777" w:rsidR="00CD4CD2" w:rsidRPr="00615978" w:rsidRDefault="00CD4CD2" w:rsidP="001C3806">
      <w:pPr>
        <w:jc w:val="both"/>
        <w:rPr>
          <w:rFonts w:ascii="Franklin Gothic Book" w:hAnsi="Franklin Gothic Book"/>
          <w:sz w:val="20"/>
          <w:szCs w:val="20"/>
        </w:rPr>
      </w:pPr>
    </w:p>
    <w:p w14:paraId="1F7D1140" w14:textId="77777777" w:rsidR="00CD4CD2" w:rsidRPr="00615978" w:rsidRDefault="00CD4CD2" w:rsidP="001C3806">
      <w:pPr>
        <w:jc w:val="both"/>
        <w:rPr>
          <w:rFonts w:ascii="Franklin Gothic Book" w:hAnsi="Franklin Gothic Book"/>
          <w:sz w:val="20"/>
          <w:szCs w:val="20"/>
        </w:rPr>
      </w:pPr>
    </w:p>
    <w:p w14:paraId="1C0B7974" w14:textId="77777777" w:rsidR="00CD4CD2" w:rsidRPr="00615978" w:rsidRDefault="00CD4CD2" w:rsidP="001C3806">
      <w:pPr>
        <w:jc w:val="both"/>
        <w:rPr>
          <w:rFonts w:ascii="Franklin Gothic Book" w:hAnsi="Franklin Gothic Book"/>
          <w:sz w:val="20"/>
          <w:szCs w:val="20"/>
        </w:rPr>
      </w:pPr>
    </w:p>
    <w:p w14:paraId="7F3F0944" w14:textId="77777777" w:rsidR="00CD4CD2" w:rsidRPr="00615978" w:rsidRDefault="00CD4CD2" w:rsidP="001C3806">
      <w:pPr>
        <w:jc w:val="both"/>
        <w:rPr>
          <w:rFonts w:ascii="Franklin Gothic Book" w:hAnsi="Franklin Gothic Book"/>
          <w:sz w:val="20"/>
          <w:szCs w:val="20"/>
        </w:rPr>
      </w:pPr>
    </w:p>
    <w:p w14:paraId="30536366" w14:textId="77777777" w:rsidR="00CD4CD2" w:rsidRPr="00615978" w:rsidRDefault="00CD4CD2" w:rsidP="001C3806">
      <w:pPr>
        <w:jc w:val="both"/>
        <w:rPr>
          <w:rFonts w:ascii="Franklin Gothic Book" w:hAnsi="Franklin Gothic Book"/>
          <w:sz w:val="20"/>
          <w:szCs w:val="20"/>
        </w:rPr>
      </w:pPr>
    </w:p>
    <w:p w14:paraId="0A1916E6" w14:textId="77777777" w:rsidR="00CD4CD2" w:rsidRPr="00615978" w:rsidRDefault="00CD4CD2" w:rsidP="001C3806">
      <w:pPr>
        <w:jc w:val="both"/>
        <w:rPr>
          <w:rFonts w:ascii="Franklin Gothic Book" w:hAnsi="Franklin Gothic Book"/>
          <w:sz w:val="20"/>
          <w:szCs w:val="20"/>
        </w:rPr>
      </w:pPr>
    </w:p>
    <w:p w14:paraId="5B82670C" w14:textId="77777777" w:rsidR="00CD4CD2" w:rsidRPr="00615978" w:rsidRDefault="00CD4CD2" w:rsidP="001C3806">
      <w:pPr>
        <w:jc w:val="both"/>
        <w:rPr>
          <w:rFonts w:ascii="Franklin Gothic Book" w:hAnsi="Franklin Gothic Book"/>
          <w:sz w:val="20"/>
          <w:szCs w:val="20"/>
        </w:rPr>
      </w:pPr>
    </w:p>
    <w:p w14:paraId="34B81D0A" w14:textId="77777777" w:rsidR="00CD4CD2" w:rsidRPr="00615978" w:rsidRDefault="00CD4CD2" w:rsidP="001C3806">
      <w:pPr>
        <w:jc w:val="both"/>
        <w:rPr>
          <w:rFonts w:ascii="Franklin Gothic Book" w:hAnsi="Franklin Gothic Book"/>
          <w:sz w:val="20"/>
          <w:szCs w:val="20"/>
        </w:rPr>
      </w:pPr>
    </w:p>
    <w:p w14:paraId="163ECEC5" w14:textId="77777777" w:rsidR="00CD4CD2" w:rsidRPr="00615978" w:rsidRDefault="00CD4CD2" w:rsidP="003C063E">
      <w:pPr>
        <w:jc w:val="center"/>
        <w:rPr>
          <w:rFonts w:ascii="Franklin Gothic Book" w:hAnsi="Franklin Gothic Book" w:cs="Nirmala UI"/>
          <w:b/>
          <w:sz w:val="20"/>
          <w:szCs w:val="20"/>
          <w:u w:val="single"/>
          <w:lang w:val="en-IN"/>
        </w:rPr>
      </w:pPr>
      <w:r w:rsidRPr="00615978">
        <w:rPr>
          <w:rFonts w:ascii="Nirmala UI" w:hAnsi="Nirmala UI" w:cs="Nirmala UI"/>
          <w:b/>
          <w:sz w:val="20"/>
          <w:szCs w:val="20"/>
          <w:u w:val="single"/>
          <w:lang w:val="en-IN"/>
        </w:rPr>
        <w:t>ফিউশন</w:t>
      </w:r>
      <w:r w:rsidRPr="00615978">
        <w:rPr>
          <w:rFonts w:ascii="Franklin Gothic Book" w:hAnsi="Franklin Gothic Book" w:cs="Nirmala UI"/>
          <w:b/>
          <w:sz w:val="20"/>
          <w:szCs w:val="20"/>
          <w:u w:val="single"/>
          <w:lang w:val="en-IN"/>
        </w:rPr>
        <w:t xml:space="preserve"> </w:t>
      </w:r>
      <w:r w:rsidRPr="00615978">
        <w:rPr>
          <w:rFonts w:ascii="Nirmala UI" w:hAnsi="Nirmala UI" w:cs="Nirmala UI"/>
          <w:b/>
          <w:sz w:val="20"/>
          <w:szCs w:val="20"/>
          <w:u w:val="single"/>
          <w:lang w:val="en-IN"/>
        </w:rPr>
        <w:t>বিডিং</w:t>
      </w:r>
      <w:r w:rsidRPr="00615978">
        <w:rPr>
          <w:rFonts w:ascii="Franklin Gothic Book" w:hAnsi="Franklin Gothic Book" w:cs="Nirmala UI"/>
          <w:b/>
          <w:sz w:val="20"/>
          <w:szCs w:val="20"/>
          <w:u w:val="single"/>
          <w:lang w:val="en-IN"/>
        </w:rPr>
        <w:t xml:space="preserve"> </w:t>
      </w:r>
      <w:r w:rsidRPr="00615978">
        <w:rPr>
          <w:rFonts w:ascii="Nirmala UI" w:hAnsi="Nirmala UI" w:cs="Nirmala UI"/>
          <w:b/>
          <w:sz w:val="20"/>
          <w:szCs w:val="20"/>
          <w:u w:val="single"/>
          <w:lang w:val="en-IN"/>
        </w:rPr>
        <w:t>অংশগ্রহণ</w:t>
      </w:r>
      <w:r w:rsidRPr="00615978">
        <w:rPr>
          <w:rFonts w:ascii="Franklin Gothic Book" w:hAnsi="Franklin Gothic Book" w:cs="Nirmala UI"/>
          <w:b/>
          <w:sz w:val="20"/>
          <w:szCs w:val="20"/>
          <w:u w:val="single"/>
          <w:lang w:val="en-IN"/>
        </w:rPr>
        <w:t xml:space="preserve"> </w:t>
      </w:r>
      <w:r w:rsidRPr="00615978">
        <w:rPr>
          <w:rFonts w:ascii="Nirmala UI" w:hAnsi="Nirmala UI" w:cs="Nirmala UI"/>
          <w:b/>
          <w:sz w:val="20"/>
          <w:szCs w:val="20"/>
          <w:u w:val="single"/>
          <w:lang w:val="en-IN"/>
        </w:rPr>
        <w:t>ও</w:t>
      </w:r>
      <w:r w:rsidRPr="00615978">
        <w:rPr>
          <w:rFonts w:ascii="Franklin Gothic Book" w:hAnsi="Franklin Gothic Book" w:cs="Nirmala UI"/>
          <w:b/>
          <w:sz w:val="20"/>
          <w:szCs w:val="20"/>
          <w:u w:val="single"/>
          <w:lang w:val="en-IN"/>
        </w:rPr>
        <w:t xml:space="preserve"> </w:t>
      </w:r>
      <w:r w:rsidRPr="00615978">
        <w:rPr>
          <w:rFonts w:ascii="Nirmala UI" w:hAnsi="Nirmala UI" w:cs="Nirmala UI"/>
          <w:b/>
          <w:sz w:val="20"/>
          <w:szCs w:val="20"/>
          <w:u w:val="single"/>
          <w:lang w:val="en-IN"/>
        </w:rPr>
        <w:t>ত্রুটি</w:t>
      </w:r>
      <w:r w:rsidRPr="00615978">
        <w:rPr>
          <w:rFonts w:ascii="Franklin Gothic Book" w:hAnsi="Franklin Gothic Book" w:cs="Nirmala UI"/>
          <w:b/>
          <w:sz w:val="20"/>
          <w:szCs w:val="20"/>
          <w:u w:val="single"/>
          <w:lang w:val="en-IN"/>
        </w:rPr>
        <w:t xml:space="preserve"> </w:t>
      </w:r>
      <w:r w:rsidRPr="00615978">
        <w:rPr>
          <w:rFonts w:ascii="Nirmala UI" w:hAnsi="Nirmala UI" w:cs="Nirmala UI"/>
          <w:b/>
          <w:sz w:val="20"/>
          <w:szCs w:val="20"/>
          <w:u w:val="single"/>
          <w:lang w:val="en-IN"/>
        </w:rPr>
        <w:t>সংক্রান্ত</w:t>
      </w:r>
      <w:r w:rsidRPr="00615978">
        <w:rPr>
          <w:rFonts w:ascii="Franklin Gothic Book" w:hAnsi="Franklin Gothic Book" w:cs="Nirmala UI"/>
          <w:b/>
          <w:sz w:val="20"/>
          <w:szCs w:val="20"/>
          <w:u w:val="single"/>
          <w:lang w:val="en-IN"/>
        </w:rPr>
        <w:t xml:space="preserve"> </w:t>
      </w:r>
      <w:r w:rsidRPr="00615978">
        <w:rPr>
          <w:rFonts w:ascii="Nirmala UI" w:hAnsi="Nirmala UI" w:cs="Nirmala UI"/>
          <w:b/>
          <w:sz w:val="20"/>
          <w:szCs w:val="20"/>
          <w:u w:val="single"/>
          <w:lang w:val="en-IN"/>
        </w:rPr>
        <w:t>যোগাযোগ</w:t>
      </w:r>
      <w:r w:rsidRPr="00615978">
        <w:rPr>
          <w:rFonts w:ascii="Franklin Gothic Book" w:hAnsi="Franklin Gothic Book" w:cs="Nirmala UI"/>
          <w:b/>
          <w:sz w:val="20"/>
          <w:szCs w:val="20"/>
          <w:u w:val="single"/>
          <w:lang w:val="en-IN"/>
        </w:rPr>
        <w:t xml:space="preserve"> </w:t>
      </w:r>
      <w:r w:rsidRPr="00615978">
        <w:rPr>
          <w:rFonts w:ascii="Nirmala UI" w:hAnsi="Nirmala UI" w:cs="Nirmala UI"/>
          <w:b/>
          <w:sz w:val="20"/>
          <w:szCs w:val="20"/>
          <w:u w:val="single"/>
          <w:lang w:val="en-IN"/>
        </w:rPr>
        <w:t>নীতিমালা</w:t>
      </w:r>
    </w:p>
    <w:p w14:paraId="028F0FA5" w14:textId="77777777" w:rsidR="00CD4CD2" w:rsidRPr="00615978" w:rsidRDefault="00CD4CD2" w:rsidP="001C3806">
      <w:pPr>
        <w:ind w:right="90"/>
        <w:jc w:val="both"/>
        <w:rPr>
          <w:rFonts w:ascii="Franklin Gothic Book" w:hAnsi="Franklin Gothic Book"/>
          <w:sz w:val="20"/>
          <w:szCs w:val="20"/>
          <w:cs/>
          <w:lang w:bidi="bn-IN"/>
        </w:rPr>
      </w:pPr>
    </w:p>
    <w:p w14:paraId="4557E9A2"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t>১</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বিকল্প</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ইন্টারনেট</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সংযোগ</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ব্রডব্যান্ড</w:t>
      </w:r>
      <w:r w:rsidRPr="00615978">
        <w:rPr>
          <w:rFonts w:ascii="Franklin Gothic Book" w:hAnsi="Franklin Gothic Book"/>
          <w:sz w:val="20"/>
          <w:szCs w:val="20"/>
          <w:lang w:bidi="bn-IN"/>
        </w:rPr>
        <w:t xml:space="preserve"> / </w:t>
      </w:r>
      <w:r w:rsidRPr="00615978">
        <w:rPr>
          <w:rFonts w:ascii="Nirmala UI" w:hAnsi="Nirmala UI" w:cs="Nirmala UI"/>
          <w:sz w:val="20"/>
          <w:szCs w:val="20"/>
          <w:lang w:bidi="bn-IN"/>
        </w:rPr>
        <w:t>মোবাইল</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ডেটা</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দিয়ে</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নিরবিচ্ছিন্ন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ইন্টারনেট</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সংযোগ</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নিশ্চিত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করতে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হবে</w:t>
      </w:r>
    </w:p>
    <w:p w14:paraId="58AACAA3" w14:textId="77777777" w:rsidR="00CD4CD2" w:rsidRPr="00615978" w:rsidRDefault="00CD4CD2" w:rsidP="001C3806">
      <w:pPr>
        <w:ind w:left="720" w:right="90" w:hanging="360"/>
        <w:jc w:val="both"/>
        <w:rPr>
          <w:rFonts w:ascii="Franklin Gothic Book" w:hAnsi="Franklin Gothic Book"/>
          <w:sz w:val="20"/>
          <w:szCs w:val="20"/>
          <w:lang w:bidi="bn-IN"/>
        </w:rPr>
      </w:pPr>
    </w:p>
    <w:p w14:paraId="2B2CB771"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t>২</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নিজ</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কোম্পানির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সর্বনিম্ন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মূল্যের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প্রস্তাবটি</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সিস্টেমে</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সর্বাগ্রে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প্রদান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করার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পরামর্শ</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দেওয়া</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হল।</w:t>
      </w:r>
    </w:p>
    <w:p w14:paraId="6D8636ED" w14:textId="77777777" w:rsidR="00CD4CD2" w:rsidRPr="00615978" w:rsidRDefault="00CD4CD2" w:rsidP="001C3806">
      <w:pPr>
        <w:ind w:left="720" w:right="90" w:hanging="360"/>
        <w:jc w:val="both"/>
        <w:rPr>
          <w:rFonts w:ascii="Franklin Gothic Book" w:hAnsi="Franklin Gothic Book"/>
          <w:sz w:val="20"/>
          <w:szCs w:val="20"/>
          <w:lang w:bidi="bn-IN"/>
        </w:rPr>
      </w:pPr>
    </w:p>
    <w:p w14:paraId="50F609DF"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t>৩</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যে</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কোনও</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প্রযুক্তিগত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ত্রুটির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মুখোমুখি</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হলে</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অবশ্যই</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সেটির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স্ক্রিনশট</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গ্রহণ</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ততক্ষণিক</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ভাবে</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ব্যাঙ্কের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প্রকিউরমেন্ট</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ডিপার্মেন্টের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কাছে</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ইমেইল</w:t>
      </w:r>
      <w:r w:rsidRPr="00615978">
        <w:rPr>
          <w:rFonts w:ascii="Franklin Gothic Book" w:hAnsi="Franklin Gothic Book"/>
          <w:sz w:val="20"/>
          <w:szCs w:val="20"/>
          <w:lang w:bidi="bn-IN"/>
        </w:rPr>
        <w:t xml:space="preserve"> </w:t>
      </w:r>
      <w:r w:rsidRPr="00615978">
        <w:rPr>
          <w:rFonts w:ascii="Arial" w:hAnsi="Arial" w:cs="Arial"/>
          <w:sz w:val="20"/>
          <w:szCs w:val="20"/>
          <w:lang w:bidi="bn-IN"/>
        </w:rPr>
        <w:t>​</w:t>
      </w:r>
      <w:r w:rsidRPr="00615978">
        <w:rPr>
          <w:rFonts w:ascii="Nirmala UI" w:hAnsi="Nirmala UI" w:cs="Nirmala UI"/>
          <w:sz w:val="20"/>
          <w:szCs w:val="20"/>
          <w:lang w:bidi="bn-IN"/>
        </w:rPr>
        <w:t>করতে</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হবে।</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উল্লেখ্য</w:t>
      </w:r>
      <w:r w:rsidRPr="00615978">
        <w:rPr>
          <w:rFonts w:ascii="Franklin Gothic Book" w:hAnsi="Franklin Gothic Book" w:cs="Nirmala UI"/>
          <w:sz w:val="20"/>
          <w:szCs w:val="20"/>
          <w:lang w:bidi="bn-IN"/>
        </w:rPr>
        <w:t xml:space="preserve">, </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স্ক্রিনশট</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ব্যাতিত</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অভিযোগ</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আমলে</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নেয়া</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হবেনা।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বিড</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এর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জন্য</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বরাদ্দ</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নির্দিষ্ট</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সময়সীমা</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শেষ</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হওয়ার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কোন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অভিযোগ</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গ্রহণযোগ্য</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না।</w:t>
      </w:r>
    </w:p>
    <w:p w14:paraId="09E59FE2" w14:textId="77777777" w:rsidR="00CD4CD2" w:rsidRPr="00615978" w:rsidRDefault="00CD4CD2" w:rsidP="001C3806">
      <w:pPr>
        <w:ind w:left="720" w:right="90" w:hanging="360"/>
        <w:jc w:val="both"/>
        <w:rPr>
          <w:rFonts w:ascii="Franklin Gothic Book" w:hAnsi="Franklin Gothic Book"/>
          <w:sz w:val="20"/>
          <w:szCs w:val="20"/>
          <w:lang w:bidi="bn-IN"/>
        </w:rPr>
      </w:pPr>
    </w:p>
    <w:p w14:paraId="49335BD8"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t>৪</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যদি</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উল্লেখিত</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ত্রুটি</w:t>
      </w:r>
      <w:r w:rsidRPr="00615978">
        <w:rPr>
          <w:rFonts w:ascii="Franklin Gothic Book" w:hAnsi="Franklin Gothic Book"/>
          <w:sz w:val="20"/>
          <w:szCs w:val="20"/>
          <w:lang w:bidi="bn-IN"/>
        </w:rPr>
        <w:t xml:space="preserve"> / </w:t>
      </w:r>
      <w:r w:rsidRPr="00615978">
        <w:rPr>
          <w:rFonts w:ascii="Nirmala UI" w:hAnsi="Nirmala UI" w:cs="Nirmala UI"/>
          <w:sz w:val="20"/>
          <w:szCs w:val="20"/>
          <w:lang w:bidi="bn-IN"/>
        </w:rPr>
        <w:t>প্রযুক্তিগত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সমস্যাগুলির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যথার্থতা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ব্যাঙ্কের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আইটি</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ডিপার্মেন্ট</w:t>
      </w:r>
      <w:r w:rsidRPr="00615978">
        <w:rPr>
          <w:rFonts w:ascii="Franklin Gothic Book" w:hAnsi="Franklin Gothic Book" w:cs="Nirmala UI"/>
          <w:sz w:val="20"/>
          <w:szCs w:val="20"/>
          <w:lang w:bidi="bn-IN"/>
        </w:rPr>
        <w:t xml:space="preserve"> </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দ্বারা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যাচাইপুর্বক</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নিশ্চিত</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যায়</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তবে</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সেগুলো</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গ্রহনযোগ্য</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হবে</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না।</w:t>
      </w:r>
      <w:r w:rsidRPr="00615978">
        <w:rPr>
          <w:rFonts w:ascii="Franklin Gothic Book" w:hAnsi="Franklin Gothic Book" w:cs="Nirmala UI"/>
          <w:sz w:val="20"/>
          <w:szCs w:val="20"/>
          <w:lang w:bidi="bn-IN"/>
        </w:rPr>
        <w:t xml:space="preserve"> </w:t>
      </w:r>
    </w:p>
    <w:p w14:paraId="525756E4" w14:textId="77777777" w:rsidR="00CD4CD2" w:rsidRPr="00615978" w:rsidRDefault="00CD4CD2" w:rsidP="001C3806">
      <w:pPr>
        <w:ind w:left="720" w:right="90" w:hanging="360"/>
        <w:jc w:val="both"/>
        <w:rPr>
          <w:rFonts w:ascii="Franklin Gothic Book" w:hAnsi="Franklin Gothic Book"/>
          <w:sz w:val="20"/>
          <w:szCs w:val="20"/>
          <w:lang w:bidi="bn-IN"/>
        </w:rPr>
      </w:pPr>
    </w:p>
    <w:p w14:paraId="7BAD5878"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t>৫</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দরদাতা</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যদি</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বিড</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চলাকালীন</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পুরো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সময়</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ধরে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অংশগ্রহন</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অব্যাহত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রাখতে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ব্যর্থ</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হয়</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তবে</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বিড</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চলাকালীন</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সময়ে</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উক্ত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দরদাতা</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কর্তৃক</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প্রদত্ত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সর্বশেষ</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অফারটিকে</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বিবেচনায়</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নেওয়া</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হবে।</w:t>
      </w:r>
    </w:p>
    <w:p w14:paraId="4427E629" w14:textId="77777777" w:rsidR="00CD4CD2" w:rsidRPr="00615978" w:rsidRDefault="00CD4CD2" w:rsidP="001C3806">
      <w:pPr>
        <w:ind w:left="720" w:right="90" w:hanging="360"/>
        <w:jc w:val="both"/>
        <w:rPr>
          <w:rFonts w:ascii="Franklin Gothic Book" w:hAnsi="Franklin Gothic Book"/>
          <w:sz w:val="20"/>
          <w:szCs w:val="20"/>
          <w:lang w:bidi="bn-IN"/>
        </w:rPr>
      </w:pPr>
    </w:p>
    <w:p w14:paraId="49B58265"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lastRenderedPageBreak/>
        <w:t>৬</w:t>
      </w:r>
      <w:r w:rsidRPr="00615978">
        <w:rPr>
          <w:rFonts w:ascii="Franklin Gothic Book" w:hAnsi="Franklin Gothic Book"/>
          <w:sz w:val="20"/>
          <w:szCs w:val="20"/>
          <w:lang w:bidi="bn-IN"/>
        </w:rPr>
        <w:t>.</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যদি</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দুইয়ের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অধিক</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অংশগ্রহনকারী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দরদাতাদের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একই</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রকম</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প্রযুক্তিগত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অসুবিধার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অভিযোগ</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উত্থাপন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করেন</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তবে</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ব্যাংক</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কর্তৃপক্ষ</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এ</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সঙ্ক্রান্ত</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অভিযোগ</w:t>
      </w:r>
      <w:r w:rsidRPr="00615978">
        <w:rPr>
          <w:rFonts w:ascii="Franklin Gothic Book" w:hAnsi="Franklin Gothic Book"/>
          <w:sz w:val="20"/>
          <w:szCs w:val="20"/>
          <w:lang w:bidi="bn-IN"/>
        </w:rPr>
        <w:t xml:space="preserve"> / </w:t>
      </w:r>
      <w:r w:rsidRPr="00615978">
        <w:rPr>
          <w:rFonts w:ascii="Nirmala UI" w:hAnsi="Nirmala UI" w:cs="Nirmala UI"/>
          <w:sz w:val="20"/>
          <w:szCs w:val="20"/>
          <w:lang w:bidi="bn-IN"/>
        </w:rPr>
        <w:t>প্রতিবেদনগুলি</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উপেক্ষা</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গ্রহণ</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করার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বিবেচনা</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সংরক্ষণ</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করেন।</w:t>
      </w:r>
      <w:r w:rsidRPr="00615978">
        <w:rPr>
          <w:rFonts w:ascii="Franklin Gothic Book" w:hAnsi="Franklin Gothic Book" w:cs="Nirmala UI"/>
          <w:sz w:val="20"/>
          <w:szCs w:val="20"/>
          <w:lang w:bidi="bn-IN"/>
        </w:rPr>
        <w:t xml:space="preserve"> </w:t>
      </w:r>
    </w:p>
    <w:p w14:paraId="53582BD1" w14:textId="77777777" w:rsidR="00CD4CD2" w:rsidRPr="00615978" w:rsidRDefault="00CD4CD2" w:rsidP="001C3806">
      <w:pPr>
        <w:ind w:left="720" w:right="90" w:hanging="360"/>
        <w:jc w:val="both"/>
        <w:rPr>
          <w:rFonts w:ascii="Franklin Gothic Book" w:hAnsi="Franklin Gothic Book"/>
          <w:sz w:val="20"/>
          <w:szCs w:val="20"/>
          <w:lang w:bidi="bn-IN"/>
        </w:rPr>
      </w:pPr>
    </w:p>
    <w:p w14:paraId="7895C392" w14:textId="77777777" w:rsidR="00CD4CD2" w:rsidRPr="00615978" w:rsidRDefault="00CD4CD2" w:rsidP="001C3806">
      <w:pPr>
        <w:ind w:left="720" w:right="90" w:hanging="360"/>
        <w:jc w:val="both"/>
        <w:rPr>
          <w:rFonts w:ascii="Franklin Gothic Book" w:hAnsi="Franklin Gothic Book"/>
          <w:sz w:val="20"/>
          <w:szCs w:val="20"/>
          <w:lang w:bidi="bn-IN"/>
        </w:rPr>
      </w:pPr>
      <w:r w:rsidRPr="00615978">
        <w:rPr>
          <w:rFonts w:ascii="Nirmala UI" w:hAnsi="Nirmala UI" w:cs="Nirmala UI"/>
          <w:sz w:val="20"/>
          <w:szCs w:val="20"/>
          <w:lang w:bidi="bn-IN"/>
        </w:rPr>
        <w:t>৭</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অংশগ্রহণকারীদের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নিজস্ব</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কম্পিউটার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কিংবা</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ইন্টারনেট</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সংযোগের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প্রযুক্তিগত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সমস্যার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কারণে</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ম্যানুয়ালটিকে</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সঠিকভাবে</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অনুসরণ</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করার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কারণে</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যে</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কোন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সমস্যার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সম্মুখীন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হলে</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বিবেচনায়</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নেওয়া</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হবে</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না।</w:t>
      </w:r>
    </w:p>
    <w:p w14:paraId="247C9F4B" w14:textId="77777777" w:rsidR="00CD4CD2" w:rsidRPr="00615978" w:rsidRDefault="00CD4CD2" w:rsidP="001C3806">
      <w:pPr>
        <w:jc w:val="both"/>
        <w:rPr>
          <w:rFonts w:ascii="Franklin Gothic Book" w:hAnsi="Franklin Gothic Book" w:cstheme="minorHAnsi"/>
          <w:sz w:val="20"/>
          <w:szCs w:val="20"/>
          <w:lang w:val="en-IN"/>
        </w:rPr>
      </w:pPr>
    </w:p>
    <w:p w14:paraId="5BF7BF69" w14:textId="77777777" w:rsidR="00CD4CD2" w:rsidRPr="00615978" w:rsidRDefault="00CD4CD2" w:rsidP="001C3806">
      <w:pPr>
        <w:jc w:val="both"/>
        <w:rPr>
          <w:rFonts w:ascii="Franklin Gothic Book" w:hAnsi="Franklin Gothic Book" w:cs="Nirmala UI"/>
          <w:sz w:val="20"/>
          <w:szCs w:val="20"/>
          <w:cs/>
          <w:lang w:bidi="bn-IN"/>
        </w:rPr>
      </w:pPr>
      <w:r w:rsidRPr="00615978">
        <w:rPr>
          <w:rFonts w:ascii="Nirmala UI" w:hAnsi="Nirmala UI" w:cs="Nirmala UI"/>
          <w:sz w:val="20"/>
          <w:szCs w:val="20"/>
          <w:lang w:bidi="bn-IN"/>
        </w:rPr>
        <w:t>আপনাদের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সার্থক</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অংশগ্রহণ</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কামনা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করছি।</w:t>
      </w:r>
    </w:p>
    <w:p w14:paraId="4A76FDB4" w14:textId="77777777" w:rsidR="00CD4CD2" w:rsidRPr="00615978" w:rsidRDefault="00CD4CD2" w:rsidP="001C3806">
      <w:pPr>
        <w:jc w:val="both"/>
        <w:rPr>
          <w:rFonts w:ascii="Franklin Gothic Book" w:hAnsi="Franklin Gothic Book" w:cs="Nirmala UI"/>
          <w:sz w:val="20"/>
          <w:szCs w:val="20"/>
          <w:cs/>
          <w:lang w:bidi="bn-IN"/>
        </w:rPr>
      </w:pPr>
    </w:p>
    <w:p w14:paraId="51EFC512" w14:textId="77777777" w:rsidR="00CD4CD2" w:rsidRPr="00615978" w:rsidRDefault="00CD4CD2" w:rsidP="001C3806">
      <w:pPr>
        <w:jc w:val="both"/>
        <w:rPr>
          <w:rFonts w:ascii="Franklin Gothic Book" w:hAnsi="Franklin Gothic Book" w:cs="Nirmala UI"/>
          <w:sz w:val="20"/>
          <w:szCs w:val="20"/>
          <w:cs/>
          <w:lang w:bidi="bn-IN"/>
        </w:rPr>
      </w:pPr>
      <w:r w:rsidRPr="00615978">
        <w:rPr>
          <w:rFonts w:ascii="Franklin Gothic Book" w:hAnsi="Franklin Gothic Book" w:cs="Nirmala UI"/>
          <w:sz w:val="20"/>
          <w:szCs w:val="20"/>
          <w:cs/>
          <w:lang w:bidi="bn-IN"/>
        </w:rPr>
        <w:t>ধন্যবাদান্তে</w:t>
      </w:r>
    </w:p>
    <w:p w14:paraId="766825D8" w14:textId="77777777" w:rsidR="00CD4CD2" w:rsidRPr="00615978" w:rsidRDefault="00CD4CD2" w:rsidP="001C3806">
      <w:pPr>
        <w:jc w:val="both"/>
        <w:rPr>
          <w:rFonts w:ascii="Franklin Gothic Book" w:hAnsi="Franklin Gothic Book" w:cs="Nirmala UI"/>
          <w:sz w:val="20"/>
          <w:szCs w:val="20"/>
          <w:cs/>
          <w:lang w:bidi="bn-IN"/>
        </w:rPr>
      </w:pPr>
      <w:r w:rsidRPr="00615978">
        <w:rPr>
          <w:rFonts w:ascii="Franklin Gothic Book" w:hAnsi="Franklin Gothic Book" w:cs="Nirmala UI"/>
          <w:sz w:val="20"/>
          <w:szCs w:val="20"/>
          <w:cs/>
          <w:lang w:bidi="bn-IN"/>
        </w:rPr>
        <w:t>প্রকিউরমেন্ট ডিপার্ট্মেন্ট</w:t>
      </w:r>
    </w:p>
    <w:p w14:paraId="1480B54D" w14:textId="77777777" w:rsidR="00CD4CD2" w:rsidRPr="00615978" w:rsidRDefault="00CD4CD2" w:rsidP="001C3806">
      <w:pPr>
        <w:jc w:val="both"/>
        <w:rPr>
          <w:rFonts w:ascii="Franklin Gothic Book" w:hAnsi="Franklin Gothic Book" w:cs="Nirmala UI"/>
          <w:sz w:val="20"/>
          <w:szCs w:val="20"/>
          <w:cs/>
          <w:lang w:bidi="bn-IN"/>
        </w:rPr>
      </w:pPr>
      <w:r w:rsidRPr="00615978">
        <w:rPr>
          <w:rFonts w:ascii="Franklin Gothic Book" w:hAnsi="Franklin Gothic Book" w:cs="Nirmala UI"/>
          <w:sz w:val="20"/>
          <w:szCs w:val="20"/>
          <w:cs/>
          <w:lang w:bidi="bn-IN"/>
        </w:rPr>
        <w:t>জেনারেল সার্ভিস ডিভিশন</w:t>
      </w:r>
    </w:p>
    <w:p w14:paraId="34CEDD47" w14:textId="41001A9B" w:rsidR="00CD4CD2" w:rsidRPr="00615978" w:rsidRDefault="00CD4CD2" w:rsidP="001C3806">
      <w:pPr>
        <w:jc w:val="both"/>
        <w:rPr>
          <w:rFonts w:ascii="Franklin Gothic Book" w:hAnsi="Franklin Gothic Book"/>
          <w:sz w:val="20"/>
          <w:szCs w:val="20"/>
        </w:rPr>
      </w:pPr>
      <w:r w:rsidRPr="00615978">
        <w:rPr>
          <w:rFonts w:ascii="Franklin Gothic Book" w:hAnsi="Franklin Gothic Book" w:cs="Nirmala UI"/>
          <w:sz w:val="20"/>
          <w:szCs w:val="20"/>
          <w:cs/>
          <w:lang w:bidi="bn-IN"/>
        </w:rPr>
        <w:t xml:space="preserve">ব্রাক ব্যাংক </w:t>
      </w:r>
      <w:r w:rsidR="00B12227" w:rsidRPr="00615978">
        <w:rPr>
          <w:rFonts w:ascii="Nirmala UI" w:hAnsi="Nirmala UI" w:cs="Nirmala UI"/>
          <w:sz w:val="20"/>
          <w:szCs w:val="20"/>
          <w:lang w:bidi="bn-IN"/>
        </w:rPr>
        <w:t>পিএলসি</w:t>
      </w:r>
    </w:p>
    <w:p w14:paraId="7F0BCC79" w14:textId="77777777" w:rsidR="00CD4CD2" w:rsidRPr="00615978" w:rsidRDefault="00CD4CD2" w:rsidP="001C3806">
      <w:pPr>
        <w:jc w:val="both"/>
        <w:rPr>
          <w:rFonts w:ascii="Franklin Gothic Book" w:hAnsi="Franklin Gothic Book" w:cstheme="minorHAnsi"/>
          <w:sz w:val="20"/>
          <w:szCs w:val="20"/>
          <w:lang w:val="en-IN"/>
        </w:rPr>
      </w:pPr>
    </w:p>
    <w:p w14:paraId="02B03C71" w14:textId="77777777" w:rsidR="00CD4CD2" w:rsidRPr="00615978" w:rsidRDefault="00CD4CD2" w:rsidP="001C3806">
      <w:pPr>
        <w:jc w:val="both"/>
        <w:rPr>
          <w:rFonts w:ascii="Franklin Gothic Book" w:hAnsi="Franklin Gothic Book" w:cstheme="minorHAnsi"/>
          <w:sz w:val="20"/>
          <w:szCs w:val="20"/>
          <w:lang w:val="en-IN"/>
        </w:rPr>
      </w:pPr>
    </w:p>
    <w:p w14:paraId="3E0B5F8B" w14:textId="77777777" w:rsidR="00CD4CD2" w:rsidRPr="00615978" w:rsidRDefault="00CD4CD2" w:rsidP="001C3806">
      <w:pPr>
        <w:jc w:val="both"/>
        <w:rPr>
          <w:rFonts w:ascii="Franklin Gothic Book" w:hAnsi="Franklin Gothic Book" w:cstheme="minorHAnsi"/>
          <w:sz w:val="20"/>
          <w:szCs w:val="20"/>
          <w:lang w:val="en-IN"/>
        </w:rPr>
      </w:pPr>
    </w:p>
    <w:p w14:paraId="555D1C95" w14:textId="77777777" w:rsidR="00CD4CD2" w:rsidRPr="00615978" w:rsidRDefault="00CD4CD2" w:rsidP="001C3806">
      <w:pPr>
        <w:jc w:val="both"/>
        <w:rPr>
          <w:rFonts w:ascii="Franklin Gothic Book" w:hAnsi="Franklin Gothic Book" w:cstheme="minorHAnsi"/>
          <w:sz w:val="20"/>
          <w:szCs w:val="20"/>
          <w:lang w:val="en-IN"/>
        </w:rPr>
      </w:pPr>
    </w:p>
    <w:p w14:paraId="701E5CBD" w14:textId="77777777" w:rsidR="00CD4CD2" w:rsidRPr="00615978" w:rsidRDefault="00CD4CD2" w:rsidP="001C3806">
      <w:pPr>
        <w:jc w:val="both"/>
        <w:rPr>
          <w:rFonts w:ascii="Franklin Gothic Book" w:hAnsi="Franklin Gothic Book" w:cstheme="minorHAnsi"/>
          <w:sz w:val="20"/>
          <w:szCs w:val="20"/>
          <w:lang w:val="en-IN"/>
        </w:rPr>
      </w:pPr>
    </w:p>
    <w:p w14:paraId="57D8ABFB" w14:textId="77777777" w:rsidR="00CD4CD2" w:rsidRPr="00615978" w:rsidRDefault="00CD4CD2" w:rsidP="001C3806">
      <w:pPr>
        <w:jc w:val="both"/>
        <w:rPr>
          <w:rFonts w:ascii="Franklin Gothic Book" w:hAnsi="Franklin Gothic Book" w:cstheme="minorHAnsi"/>
          <w:sz w:val="20"/>
          <w:szCs w:val="20"/>
          <w:lang w:val="en-IN"/>
        </w:rPr>
      </w:pPr>
    </w:p>
    <w:p w14:paraId="2E4A96A0" w14:textId="77777777" w:rsidR="00CD4CD2" w:rsidRPr="00615978" w:rsidRDefault="00CD4CD2" w:rsidP="001C3806">
      <w:pPr>
        <w:jc w:val="both"/>
        <w:rPr>
          <w:rFonts w:ascii="Franklin Gothic Book" w:hAnsi="Franklin Gothic Book" w:cstheme="minorHAnsi"/>
          <w:sz w:val="20"/>
          <w:szCs w:val="20"/>
          <w:lang w:val="en-IN"/>
        </w:rPr>
      </w:pPr>
    </w:p>
    <w:p w14:paraId="7E8134D0" w14:textId="77777777" w:rsidR="00CD4CD2" w:rsidRPr="00615978" w:rsidRDefault="00CD4CD2" w:rsidP="001C3806">
      <w:pPr>
        <w:jc w:val="both"/>
        <w:rPr>
          <w:rFonts w:ascii="Franklin Gothic Book" w:hAnsi="Franklin Gothic Book" w:cstheme="minorHAnsi"/>
          <w:sz w:val="20"/>
          <w:szCs w:val="20"/>
          <w:lang w:val="en-IN"/>
        </w:rPr>
      </w:pPr>
    </w:p>
    <w:p w14:paraId="12C49BBD" w14:textId="77777777" w:rsidR="00534D0F" w:rsidRDefault="00534D0F">
      <w:pPr>
        <w:spacing w:after="200" w:line="276" w:lineRule="auto"/>
        <w:rPr>
          <w:rFonts w:ascii="Franklin Gothic Book" w:eastAsia="Times New Roman" w:hAnsi="Franklin Gothic Book" w:cs="Times New Roman"/>
          <w:b/>
          <w:caps/>
          <w:color w:val="808080" w:themeColor="background1" w:themeShade="80"/>
          <w:sz w:val="20"/>
          <w:szCs w:val="20"/>
        </w:rPr>
      </w:pPr>
      <w:r>
        <w:rPr>
          <w:rFonts w:ascii="Franklin Gothic Book" w:eastAsia="Times New Roman" w:hAnsi="Franklin Gothic Book" w:cs="Times New Roman"/>
          <w:b/>
          <w:caps/>
          <w:color w:val="808080" w:themeColor="background1" w:themeShade="80"/>
          <w:sz w:val="20"/>
          <w:szCs w:val="20"/>
        </w:rPr>
        <w:br w:type="page"/>
      </w:r>
    </w:p>
    <w:p w14:paraId="3DD414B6" w14:textId="6F545EC5" w:rsidR="00FE7EC5" w:rsidRPr="00615978" w:rsidRDefault="00FE7EC5" w:rsidP="00534D0F">
      <w:pPr>
        <w:jc w:val="center"/>
        <w:rPr>
          <w:rFonts w:ascii="Franklin Gothic Book" w:eastAsia="Times New Roman" w:hAnsi="Franklin Gothic Book" w:cs="Times New Roman"/>
          <w:b/>
          <w:caps/>
          <w:color w:val="808080" w:themeColor="background1" w:themeShade="80"/>
          <w:sz w:val="20"/>
          <w:szCs w:val="20"/>
        </w:rPr>
      </w:pPr>
      <w:r w:rsidRPr="00615978">
        <w:rPr>
          <w:rFonts w:ascii="Franklin Gothic Book" w:eastAsia="Times New Roman" w:hAnsi="Franklin Gothic Book" w:cs="Times New Roman"/>
          <w:b/>
          <w:caps/>
          <w:color w:val="808080" w:themeColor="background1" w:themeShade="80"/>
          <w:sz w:val="20"/>
          <w:szCs w:val="20"/>
        </w:rPr>
        <w:lastRenderedPageBreak/>
        <w:t>[To be printed on vendor’s letterhead]</w:t>
      </w:r>
    </w:p>
    <w:p w14:paraId="0C2B5B6B" w14:textId="77777777" w:rsidR="00FE7EC5" w:rsidRPr="00615978" w:rsidRDefault="00FE7EC5" w:rsidP="001C3806">
      <w:pPr>
        <w:jc w:val="both"/>
        <w:rPr>
          <w:rFonts w:ascii="Franklin Gothic Book" w:eastAsia="Times New Roman" w:hAnsi="Franklin Gothic Book" w:cs="Times New Roman"/>
          <w:b/>
          <w:caps/>
          <w:sz w:val="20"/>
          <w:szCs w:val="20"/>
        </w:rPr>
      </w:pPr>
    </w:p>
    <w:p w14:paraId="765ECE6A" w14:textId="77777777" w:rsidR="00FE7EC5" w:rsidRPr="00615978" w:rsidRDefault="00FE7EC5" w:rsidP="00534D0F">
      <w:pPr>
        <w:jc w:val="center"/>
        <w:rPr>
          <w:rFonts w:ascii="Franklin Gothic Book" w:eastAsia="Times New Roman" w:hAnsi="Franklin Gothic Book" w:cs="Times New Roman"/>
          <w:b/>
          <w:caps/>
          <w:sz w:val="20"/>
          <w:szCs w:val="20"/>
        </w:rPr>
      </w:pPr>
      <w:r w:rsidRPr="00615978">
        <w:rPr>
          <w:rFonts w:ascii="Franklin Gothic Book" w:eastAsia="Times New Roman" w:hAnsi="Franklin Gothic Book" w:cs="Times New Roman"/>
          <w:b/>
          <w:caps/>
          <w:sz w:val="20"/>
          <w:szCs w:val="20"/>
        </w:rPr>
        <w:t>Supplier’s Relationship Declaration Form</w:t>
      </w:r>
    </w:p>
    <w:p w14:paraId="2E21C1B4" w14:textId="77777777" w:rsidR="00FE7EC5" w:rsidRPr="00615978" w:rsidRDefault="00FE7EC5" w:rsidP="001C3806">
      <w:pPr>
        <w:ind w:left="720" w:hanging="720"/>
        <w:jc w:val="both"/>
        <w:rPr>
          <w:rFonts w:ascii="Franklin Gothic Book" w:eastAsia="Times New Roman" w:hAnsi="Franklin Gothic Book" w:cs="Times New Roman"/>
          <w:sz w:val="20"/>
          <w:szCs w:val="20"/>
        </w:rPr>
      </w:pPr>
    </w:p>
    <w:p w14:paraId="6010E058" w14:textId="77777777" w:rsidR="00FE7EC5" w:rsidRPr="00615978" w:rsidRDefault="00FE7EC5" w:rsidP="001C3806">
      <w:pPr>
        <w:ind w:left="720" w:hanging="720"/>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Date: </w:t>
      </w:r>
    </w:p>
    <w:p w14:paraId="027B7487" w14:textId="77777777" w:rsidR="00FE7EC5" w:rsidRPr="00615978" w:rsidRDefault="00FE7EC5" w:rsidP="001C3806">
      <w:pPr>
        <w:ind w:left="720" w:hanging="720"/>
        <w:jc w:val="both"/>
        <w:rPr>
          <w:rFonts w:ascii="Franklin Gothic Book" w:eastAsia="Times New Roman" w:hAnsi="Franklin Gothic Book" w:cs="Times New Roman"/>
          <w:sz w:val="20"/>
          <w:szCs w:val="20"/>
        </w:rPr>
      </w:pPr>
    </w:p>
    <w:p w14:paraId="55320960" w14:textId="77777777" w:rsidR="00FE7EC5" w:rsidRPr="00615978" w:rsidRDefault="00FE7EC5" w:rsidP="001C3806">
      <w:pPr>
        <w:ind w:left="720" w:hanging="720"/>
        <w:jc w:val="both"/>
        <w:rPr>
          <w:rFonts w:ascii="Franklin Gothic Book" w:eastAsia="Times New Roman" w:hAnsi="Franklin Gothic Book" w:cs="Times New Roman"/>
          <w:b/>
          <w:bCs/>
          <w:sz w:val="20"/>
          <w:szCs w:val="20"/>
        </w:rPr>
      </w:pPr>
      <w:r w:rsidRPr="00615978">
        <w:rPr>
          <w:rFonts w:ascii="Franklin Gothic Book" w:eastAsia="Times New Roman" w:hAnsi="Franklin Gothic Book" w:cs="Times New Roman"/>
          <w:b/>
          <w:bCs/>
          <w:sz w:val="20"/>
          <w:szCs w:val="20"/>
        </w:rPr>
        <w:t>BRAC Bank Limited</w:t>
      </w:r>
    </w:p>
    <w:p w14:paraId="7B9E99C4" w14:textId="77777777" w:rsidR="00FE7EC5" w:rsidRPr="00615978"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Anik Tower (1</w:t>
      </w:r>
      <w:r w:rsidRPr="00615978">
        <w:rPr>
          <w:rFonts w:ascii="Franklin Gothic Book" w:eastAsia="Times New Roman" w:hAnsi="Franklin Gothic Book" w:cs="Times New Roman"/>
          <w:sz w:val="20"/>
          <w:szCs w:val="20"/>
          <w:vertAlign w:val="superscript"/>
        </w:rPr>
        <w:t>st</w:t>
      </w:r>
      <w:r w:rsidRPr="00615978">
        <w:rPr>
          <w:rFonts w:ascii="Franklin Gothic Book" w:eastAsia="Times New Roman" w:hAnsi="Franklin Gothic Book" w:cs="Times New Roman"/>
          <w:sz w:val="20"/>
          <w:szCs w:val="20"/>
        </w:rPr>
        <w:t xml:space="preserve"> Floor), 220/B, Tejgaon I/A </w:t>
      </w:r>
    </w:p>
    <w:p w14:paraId="0E7DE8A5" w14:textId="77777777" w:rsidR="00FE7EC5" w:rsidRPr="00615978"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Tejgaon Gulshan Link Road, </w:t>
      </w:r>
    </w:p>
    <w:p w14:paraId="0F52BFE9" w14:textId="77777777" w:rsidR="00FE7EC5" w:rsidRPr="00615978"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Dhaka-1208 </w:t>
      </w:r>
    </w:p>
    <w:p w14:paraId="7499096F" w14:textId="77777777" w:rsidR="00FE7EC5" w:rsidRPr="00615978" w:rsidRDefault="00FE7EC5" w:rsidP="001C3806">
      <w:pPr>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Bangladesh</w:t>
      </w:r>
    </w:p>
    <w:p w14:paraId="2E0BE594" w14:textId="77777777" w:rsidR="00FE7EC5" w:rsidRPr="00615978" w:rsidRDefault="00FE7EC5" w:rsidP="001C3806">
      <w:pPr>
        <w:jc w:val="both"/>
        <w:rPr>
          <w:rFonts w:ascii="Franklin Gothic Book" w:eastAsia="Times New Roman" w:hAnsi="Franklin Gothic Book" w:cs="Times New Roman"/>
          <w:sz w:val="20"/>
          <w:szCs w:val="20"/>
        </w:rPr>
      </w:pPr>
    </w:p>
    <w:p w14:paraId="19733B28" w14:textId="77777777" w:rsidR="00FE7EC5" w:rsidRPr="00615978"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Attention</w:t>
      </w:r>
      <w:r w:rsidRPr="00615978">
        <w:rPr>
          <w:rFonts w:ascii="Franklin Gothic Book" w:eastAsia="Times New Roman" w:hAnsi="Franklin Gothic Book" w:cs="Times New Roman"/>
          <w:sz w:val="20"/>
          <w:szCs w:val="20"/>
        </w:rPr>
        <w:tab/>
        <w:t xml:space="preserve">: </w:t>
      </w:r>
    </w:p>
    <w:p w14:paraId="74B11F95" w14:textId="77777777" w:rsidR="00FE7EC5" w:rsidRPr="00615978" w:rsidRDefault="00FE7EC5" w:rsidP="001C3806">
      <w:pPr>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RFQ Title</w:t>
      </w:r>
      <w:r w:rsidRPr="00615978">
        <w:rPr>
          <w:rFonts w:ascii="Franklin Gothic Book" w:eastAsia="Times New Roman" w:hAnsi="Franklin Gothic Book" w:cs="Arial"/>
          <w:sz w:val="20"/>
          <w:szCs w:val="20"/>
        </w:rPr>
        <w:tab/>
        <w:t xml:space="preserve">: </w:t>
      </w:r>
    </w:p>
    <w:p w14:paraId="4A157DDB" w14:textId="77777777" w:rsidR="00FE7EC5" w:rsidRPr="00615978" w:rsidRDefault="00FE7EC5" w:rsidP="001C3806">
      <w:pPr>
        <w:tabs>
          <w:tab w:val="left" w:pos="1440"/>
          <w:tab w:val="left" w:pos="2160"/>
        </w:tabs>
        <w:jc w:val="both"/>
        <w:rPr>
          <w:rFonts w:ascii="Franklin Gothic Book" w:eastAsia="Times New Roman" w:hAnsi="Franklin Gothic Book" w:cs="Times New Roman"/>
          <w:color w:val="000000"/>
          <w:sz w:val="20"/>
          <w:szCs w:val="20"/>
        </w:rPr>
      </w:pPr>
      <w:r w:rsidRPr="00615978">
        <w:rPr>
          <w:rFonts w:ascii="Franklin Gothic Book" w:eastAsia="Times New Roman" w:hAnsi="Franklin Gothic Book" w:cs="Times New Roman"/>
          <w:sz w:val="20"/>
          <w:szCs w:val="20"/>
        </w:rPr>
        <w:t>RFQ Ref. No.</w:t>
      </w:r>
      <w:r w:rsidRPr="00615978">
        <w:rPr>
          <w:rFonts w:ascii="Franklin Gothic Book" w:eastAsia="Times New Roman" w:hAnsi="Franklin Gothic Book" w:cs="Times New Roman"/>
          <w:sz w:val="20"/>
          <w:szCs w:val="20"/>
        </w:rPr>
        <w:tab/>
        <w:t xml:space="preserve">: </w:t>
      </w:r>
    </w:p>
    <w:p w14:paraId="358A1599" w14:textId="77777777" w:rsidR="00FE7EC5" w:rsidRPr="00615978" w:rsidRDefault="00FE7EC5" w:rsidP="001C3806">
      <w:pPr>
        <w:jc w:val="both"/>
        <w:rPr>
          <w:rFonts w:ascii="Franklin Gothic Book" w:eastAsia="Times New Roman" w:hAnsi="Franklin Gothic Book" w:cs="Times New Roman"/>
          <w:sz w:val="20"/>
          <w:szCs w:val="20"/>
        </w:rPr>
      </w:pPr>
    </w:p>
    <w:p w14:paraId="0D6B5CA9" w14:textId="77777777" w:rsidR="00FE7EC5" w:rsidRPr="00615978" w:rsidRDefault="00FE7EC5" w:rsidP="001C3806">
      <w:pPr>
        <w:numPr>
          <w:ilvl w:val="0"/>
          <w:numId w:val="26"/>
        </w:numPr>
        <w:tabs>
          <w:tab w:val="num" w:pos="360"/>
        </w:tabs>
        <w:ind w:left="36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Please state if the &lt;………………………………………</w:t>
      </w:r>
      <w:r w:rsidRPr="00615978" w:rsidDel="00204C98">
        <w:rPr>
          <w:rFonts w:ascii="Franklin Gothic Book" w:eastAsia="Times New Roman" w:hAnsi="Franklin Gothic Book" w:cs="Arial"/>
          <w:sz w:val="20"/>
          <w:szCs w:val="20"/>
        </w:rPr>
        <w:t xml:space="preserve"> </w:t>
      </w:r>
      <w:r w:rsidRPr="00615978">
        <w:rPr>
          <w:rFonts w:ascii="Franklin Gothic Book" w:eastAsia="Times New Roman" w:hAnsi="Franklin Gothic Book" w:cs="Arial"/>
          <w:sz w:val="20"/>
          <w:szCs w:val="20"/>
        </w:rPr>
        <w:t>&gt; has any relationship to BRAC Bank Limited (BBL) employees. The list must, as a minimum, include the following persons in your company:</w:t>
      </w:r>
    </w:p>
    <w:p w14:paraId="6ACE7D35"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Major shareholder(s) or owner(s) of the company.</w:t>
      </w:r>
    </w:p>
    <w:p w14:paraId="0EA654D7"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Member(s) of the management team.</w:t>
      </w:r>
    </w:p>
    <w:p w14:paraId="1E1175E1"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Other person(s) involved in answering this RFQ.</w:t>
      </w:r>
    </w:p>
    <w:p w14:paraId="1EE3EDF1"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 xml:space="preserve">Other key person(s). </w:t>
      </w:r>
    </w:p>
    <w:p w14:paraId="292BE8AE" w14:textId="77777777" w:rsidR="00FE7EC5" w:rsidRPr="00615978" w:rsidRDefault="00FE7EC5" w:rsidP="001C3806">
      <w:pPr>
        <w:jc w:val="both"/>
        <w:rPr>
          <w:rFonts w:ascii="Franklin Gothic Book" w:eastAsia="Times New Roman" w:hAnsi="Franklin Gothic Book" w:cs="Times New Roman"/>
          <w:sz w:val="20"/>
          <w:szCs w:val="20"/>
        </w:rPr>
      </w:pPr>
    </w:p>
    <w:p w14:paraId="148A228C" w14:textId="77777777" w:rsidR="00FE7EC5" w:rsidRPr="00615978" w:rsidRDefault="00FE7EC5" w:rsidP="001C3806">
      <w:pPr>
        <w:ind w:firstLine="360"/>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 </w:t>
      </w:r>
      <w:r w:rsidRPr="00615978">
        <w:rPr>
          <w:rFonts w:ascii="Franklin Gothic Book" w:eastAsia="Times New Roman" w:hAnsi="Franklin Gothic Book" w:cs="Times New Roman"/>
          <w:b/>
          <w:sz w:val="20"/>
          <w:szCs w:val="20"/>
        </w:rPr>
        <w:t xml:space="preserve">YES </w:t>
      </w:r>
      <w:r w:rsidRPr="00615978">
        <w:rPr>
          <w:rFonts w:ascii="Franklin Gothic Book" w:eastAsia="Times New Roman" w:hAnsi="Franklin Gothic Book" w:cs="Times New Roman"/>
          <w:b/>
          <w:sz w:val="20"/>
          <w:szCs w:val="20"/>
        </w:rPr>
        <w:tab/>
      </w:r>
      <w:r w:rsidRPr="00615978">
        <w:rPr>
          <w:rFonts w:ascii="Franklin Gothic Book" w:eastAsia="Times New Roman" w:hAnsi="Franklin Gothic Book" w:cs="Times New Roman"/>
          <w:sz w:val="20"/>
          <w:szCs w:val="20"/>
        </w:rPr>
        <w:tab/>
        <w:t xml:space="preserve">□ </w:t>
      </w:r>
      <w:r w:rsidRPr="00615978">
        <w:rPr>
          <w:rFonts w:ascii="Franklin Gothic Book" w:eastAsia="Times New Roman" w:hAnsi="Franklin Gothic Book" w:cs="Times New Roman"/>
          <w:b/>
          <w:sz w:val="20"/>
          <w:szCs w:val="20"/>
        </w:rPr>
        <w:t>NO</w:t>
      </w:r>
      <w:r w:rsidRPr="00615978">
        <w:rPr>
          <w:rFonts w:ascii="Franklin Gothic Book" w:eastAsia="Times New Roman" w:hAnsi="Franklin Gothic Book" w:cs="Times New Roman"/>
          <w:sz w:val="20"/>
          <w:szCs w:val="20"/>
        </w:rPr>
        <w:t xml:space="preserve"> (In such case skip section 2)</w:t>
      </w:r>
    </w:p>
    <w:p w14:paraId="125C0557" w14:textId="77777777" w:rsidR="00FE7EC5" w:rsidRPr="00615978" w:rsidRDefault="00FE7EC5" w:rsidP="001C3806">
      <w:pPr>
        <w:jc w:val="both"/>
        <w:rPr>
          <w:rFonts w:ascii="Franklin Gothic Book" w:eastAsia="Times New Roman" w:hAnsi="Franklin Gothic Book" w:cs="Times New Roman"/>
          <w:sz w:val="20"/>
          <w:szCs w:val="20"/>
        </w:rPr>
      </w:pPr>
    </w:p>
    <w:p w14:paraId="6F45A216" w14:textId="77777777" w:rsidR="00FE7EC5" w:rsidRPr="00615978" w:rsidRDefault="00FE7EC5" w:rsidP="001C3806">
      <w:pPr>
        <w:numPr>
          <w:ilvl w:val="0"/>
          <w:numId w:val="26"/>
        </w:numPr>
        <w:tabs>
          <w:tab w:val="num" w:pos="360"/>
        </w:tabs>
        <w:ind w:left="36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Relationships that must be described should, as a Minimum, cover the following:</w:t>
      </w:r>
    </w:p>
    <w:p w14:paraId="5D680AC5"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Family and relatives.</w:t>
      </w:r>
    </w:p>
    <w:p w14:paraId="7B720D3E"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Friends.</w:t>
      </w:r>
    </w:p>
    <w:p w14:paraId="6172F005"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Business partners in outside company.</w:t>
      </w:r>
    </w:p>
    <w:p w14:paraId="116ECA42"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BBL employees who have an ownership in your company.</w:t>
      </w:r>
    </w:p>
    <w:p w14:paraId="625202AB" w14:textId="77777777" w:rsidR="00FE7EC5" w:rsidRPr="00615978" w:rsidRDefault="00FE7EC5" w:rsidP="001C3806">
      <w:pPr>
        <w:jc w:val="both"/>
        <w:rPr>
          <w:rFonts w:ascii="Franklin Gothic Book" w:eastAsia="Times New Roman" w:hAnsi="Franklin Gothic Book" w:cs="Times New Roman"/>
          <w:sz w:val="20"/>
          <w:szCs w:val="20"/>
        </w:rPr>
      </w:pPr>
    </w:p>
    <w:tbl>
      <w:tblPr>
        <w:tblW w:w="5000" w:type="pct"/>
        <w:tblLook w:val="0000" w:firstRow="0" w:lastRow="0" w:firstColumn="0" w:lastColumn="0" w:noHBand="0" w:noVBand="0"/>
      </w:tblPr>
      <w:tblGrid>
        <w:gridCol w:w="1955"/>
        <w:gridCol w:w="1662"/>
        <w:gridCol w:w="2420"/>
        <w:gridCol w:w="1580"/>
        <w:gridCol w:w="1733"/>
      </w:tblGrid>
      <w:tr w:rsidR="00FE7EC5" w:rsidRPr="00615978" w14:paraId="0CC4B751" w14:textId="77777777" w:rsidTr="00543A2E">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F3D38E7"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6ABCED80"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6CF043CE"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Name of BBL Employee</w:t>
            </w:r>
          </w:p>
        </w:tc>
        <w:tc>
          <w:tcPr>
            <w:tcW w:w="845" w:type="pct"/>
            <w:tcBorders>
              <w:top w:val="single" w:sz="4" w:space="0" w:color="auto"/>
              <w:left w:val="nil"/>
              <w:bottom w:val="single" w:sz="4" w:space="0" w:color="auto"/>
              <w:right w:val="single" w:sz="4" w:space="0" w:color="000000"/>
            </w:tcBorders>
            <w:vAlign w:val="center"/>
          </w:tcPr>
          <w:p w14:paraId="58661CC9"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Position in BBL</w:t>
            </w:r>
          </w:p>
        </w:tc>
        <w:tc>
          <w:tcPr>
            <w:tcW w:w="928" w:type="pct"/>
            <w:tcBorders>
              <w:top w:val="single" w:sz="4" w:space="0" w:color="auto"/>
              <w:left w:val="nil"/>
              <w:bottom w:val="single" w:sz="4" w:space="0" w:color="auto"/>
              <w:right w:val="single" w:sz="4" w:space="0" w:color="000000"/>
            </w:tcBorders>
            <w:vAlign w:val="center"/>
          </w:tcPr>
          <w:p w14:paraId="606B3B09"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Type of Relationship</w:t>
            </w:r>
          </w:p>
        </w:tc>
      </w:tr>
      <w:tr w:rsidR="00FE7EC5" w:rsidRPr="00615978" w14:paraId="358072BC"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B9593E"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6EA18FEA"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471AEF88"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6F64010E"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6A896F51" w14:textId="77777777" w:rsidR="00FE7EC5" w:rsidRPr="00615978" w:rsidRDefault="00FE7EC5" w:rsidP="001C3806">
            <w:pPr>
              <w:ind w:right="852"/>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r>
      <w:tr w:rsidR="00FE7EC5" w:rsidRPr="00615978" w14:paraId="332F65F0"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1BBE56E3"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70180BF8"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65900A33"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61E42FF3"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0A106CED"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r>
    </w:tbl>
    <w:p w14:paraId="3C66779D" w14:textId="77777777" w:rsidR="00FE7EC5" w:rsidRPr="00615978" w:rsidRDefault="00FE7EC5" w:rsidP="001C3806">
      <w:pPr>
        <w:jc w:val="both"/>
        <w:rPr>
          <w:rFonts w:ascii="Franklin Gothic Book" w:eastAsia="Times New Roman" w:hAnsi="Franklin Gothic Book" w:cs="Times New Roman"/>
          <w:sz w:val="20"/>
          <w:szCs w:val="20"/>
        </w:rPr>
      </w:pPr>
    </w:p>
    <w:p w14:paraId="42078A31" w14:textId="77777777" w:rsidR="00FE7EC5" w:rsidRPr="00615978"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364D5092" w14:textId="77777777" w:rsidR="00FE7EC5" w:rsidRPr="00615978" w:rsidRDefault="00FE7EC5" w:rsidP="001C3806">
      <w:pPr>
        <w:jc w:val="both"/>
        <w:rPr>
          <w:rFonts w:ascii="Franklin Gothic Book" w:eastAsia="Times New Roman" w:hAnsi="Franklin Gothic Book" w:cs="Times New Roman"/>
          <w:sz w:val="20"/>
          <w:szCs w:val="20"/>
        </w:rPr>
      </w:pPr>
    </w:p>
    <w:p w14:paraId="4F18B18D"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Signature</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p>
    <w:p w14:paraId="01605720"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67FB257D"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Name of the Signatory</w:t>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28DA1576"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51762822"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Title of the Signatory </w:t>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3CEE7924"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23AA3D49"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Name of the </w:t>
      </w:r>
      <w:r w:rsidRPr="00615978">
        <w:rPr>
          <w:rFonts w:ascii="Franklin Gothic Book" w:eastAsia="Times New Roman" w:hAnsi="Franklin Gothic Book" w:cs="Times New Roman"/>
          <w:color w:val="000000"/>
          <w:sz w:val="20"/>
          <w:szCs w:val="20"/>
        </w:rPr>
        <w:t>Company</w:t>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54FDDFE0"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2A8283B8"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Date</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6C040089"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709567AD"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E-mail Address</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2EB744DF"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47D9DD94"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Phone No. </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0C1643F2" w14:textId="77777777" w:rsidR="00FE7EC5" w:rsidRPr="00615978" w:rsidRDefault="00FE7EC5" w:rsidP="001C3806">
      <w:pPr>
        <w:jc w:val="both"/>
        <w:rPr>
          <w:rFonts w:ascii="Franklin Gothic Book" w:eastAsia="Times New Roman" w:hAnsi="Franklin Gothic Book" w:cs="Times New Roman"/>
          <w:sz w:val="20"/>
          <w:szCs w:val="20"/>
        </w:rPr>
      </w:pPr>
    </w:p>
    <w:p w14:paraId="4D3951D6" w14:textId="77777777" w:rsidR="00FE7EC5" w:rsidRPr="005B24AE"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Arial"/>
          <w:i/>
          <w:iCs/>
          <w:sz w:val="20"/>
          <w:szCs w:val="20"/>
        </w:rPr>
        <w:lastRenderedPageBreak/>
        <w:t>Note: Any company that fails to comply with this requirement, or on purpose withhold any information, may at any time and without further notice be excluded from the ongoing PO/ Contract process and will also risk not having future business with BRAC Bank Limited.</w:t>
      </w:r>
    </w:p>
    <w:p w14:paraId="2B055E0D" w14:textId="77777777" w:rsidR="00FE7EC5" w:rsidRPr="005B24AE" w:rsidRDefault="00FE7EC5" w:rsidP="001C3806">
      <w:pPr>
        <w:spacing w:line="276" w:lineRule="auto"/>
        <w:jc w:val="both"/>
        <w:rPr>
          <w:rFonts w:ascii="Franklin Gothic Book" w:hAnsi="Franklin Gothic Book"/>
          <w:sz w:val="20"/>
          <w:szCs w:val="20"/>
        </w:rPr>
      </w:pPr>
    </w:p>
    <w:p w14:paraId="07F5F45D" w14:textId="77777777" w:rsidR="00CD4CD2" w:rsidRPr="005B24AE" w:rsidRDefault="00CD4CD2" w:rsidP="001C3806">
      <w:pPr>
        <w:snapToGrid w:val="0"/>
        <w:jc w:val="both"/>
        <w:rPr>
          <w:rFonts w:ascii="Franklin Gothic Book" w:hAnsi="Franklin Gothic Book" w:cs="Tahoma"/>
          <w:b/>
          <w:color w:val="000000" w:themeColor="text1"/>
          <w:sz w:val="20"/>
          <w:szCs w:val="20"/>
        </w:rPr>
      </w:pPr>
    </w:p>
    <w:sectPr w:rsidR="00CD4CD2" w:rsidRPr="005B24AE" w:rsidSect="00D834FB">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8025F" w14:textId="77777777" w:rsidR="00A47123" w:rsidRDefault="00A47123" w:rsidP="002969D2">
      <w:r>
        <w:separator/>
      </w:r>
    </w:p>
  </w:endnote>
  <w:endnote w:type="continuationSeparator" w:id="0">
    <w:p w14:paraId="3CF3E79F" w14:textId="77777777" w:rsidR="00A47123" w:rsidRDefault="00A47123" w:rsidP="00296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Franklin Gothic Book">
    <w:panose1 w:val="020B05030201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AC4CE2" w14:textId="77777777" w:rsidR="00A47123" w:rsidRDefault="00A47123" w:rsidP="002969D2">
      <w:r>
        <w:separator/>
      </w:r>
    </w:p>
  </w:footnote>
  <w:footnote w:type="continuationSeparator" w:id="0">
    <w:p w14:paraId="1F52FD49" w14:textId="77777777" w:rsidR="00A47123" w:rsidRDefault="00A47123" w:rsidP="00296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EC4DC" w14:textId="33E3BEA7" w:rsidR="00A77221" w:rsidRDefault="00A77221">
    <w:pPr>
      <w:pStyle w:val="Header"/>
    </w:pPr>
    <w:r>
      <w:rPr>
        <w:noProof/>
      </w:rPr>
      <w:drawing>
        <wp:anchor distT="0" distB="0" distL="114300" distR="114300" simplePos="0" relativeHeight="251659264" behindDoc="0" locked="0" layoutInCell="1" allowOverlap="1" wp14:anchorId="4315DA38" wp14:editId="2C444795">
          <wp:simplePos x="0" y="0"/>
          <wp:positionH relativeFrom="margin">
            <wp:posOffset>4860853</wp:posOffset>
          </wp:positionH>
          <wp:positionV relativeFrom="paragraph">
            <wp:posOffset>-185099</wp:posOffset>
          </wp:positionV>
          <wp:extent cx="1499959" cy="353439"/>
          <wp:effectExtent l="0" t="0" r="508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AC Bank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9959" cy="35343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8D45DC"/>
    <w:multiLevelType w:val="hybridMultilevel"/>
    <w:tmpl w:val="785A96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8E7426F"/>
    <w:multiLevelType w:val="hybridMultilevel"/>
    <w:tmpl w:val="D8C8F3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8"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9"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703731"/>
    <w:multiLevelType w:val="hybridMultilevel"/>
    <w:tmpl w:val="FFEEE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5"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2220633">
    <w:abstractNumId w:val="22"/>
  </w:num>
  <w:num w:numId="2" w16cid:durableId="78454997">
    <w:abstractNumId w:val="15"/>
  </w:num>
  <w:num w:numId="3" w16cid:durableId="11179921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83166190">
    <w:abstractNumId w:val="19"/>
  </w:num>
  <w:num w:numId="5" w16cid:durableId="1526405410">
    <w:abstractNumId w:val="24"/>
  </w:num>
  <w:num w:numId="6" w16cid:durableId="1830902955">
    <w:abstractNumId w:val="14"/>
  </w:num>
  <w:num w:numId="7" w16cid:durableId="972248522">
    <w:abstractNumId w:val="8"/>
  </w:num>
  <w:num w:numId="8" w16cid:durableId="65301033">
    <w:abstractNumId w:val="5"/>
  </w:num>
  <w:num w:numId="9" w16cid:durableId="1427194406">
    <w:abstractNumId w:val="16"/>
  </w:num>
  <w:num w:numId="10" w16cid:durableId="1155797418">
    <w:abstractNumId w:val="0"/>
  </w:num>
  <w:num w:numId="11" w16cid:durableId="1535118799">
    <w:abstractNumId w:val="17"/>
  </w:num>
  <w:num w:numId="12" w16cid:durableId="55955900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29382772">
    <w:abstractNumId w:val="20"/>
  </w:num>
  <w:num w:numId="14" w16cid:durableId="621230346">
    <w:abstractNumId w:val="25"/>
  </w:num>
  <w:num w:numId="15" w16cid:durableId="1920560282">
    <w:abstractNumId w:val="12"/>
  </w:num>
  <w:num w:numId="16" w16cid:durableId="1837725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75933214">
    <w:abstractNumId w:val="1"/>
  </w:num>
  <w:num w:numId="18" w16cid:durableId="1256160982">
    <w:abstractNumId w:val="10"/>
  </w:num>
  <w:num w:numId="19" w16cid:durableId="1056202940">
    <w:abstractNumId w:val="13"/>
  </w:num>
  <w:num w:numId="20" w16cid:durableId="1310935232">
    <w:abstractNumId w:val="4"/>
  </w:num>
  <w:num w:numId="21" w16cid:durableId="1960838686">
    <w:abstractNumId w:val="2"/>
  </w:num>
  <w:num w:numId="22" w16cid:durableId="787897626">
    <w:abstractNumId w:val="3"/>
  </w:num>
  <w:num w:numId="23" w16cid:durableId="2139564863">
    <w:abstractNumId w:val="6"/>
  </w:num>
  <w:num w:numId="24" w16cid:durableId="284193400">
    <w:abstractNumId w:val="23"/>
  </w:num>
  <w:num w:numId="25" w16cid:durableId="1835992963">
    <w:abstractNumId w:val="9"/>
  </w:num>
  <w:num w:numId="26" w16cid:durableId="1305967865">
    <w:abstractNumId w:val="7"/>
  </w:num>
  <w:num w:numId="27" w16cid:durableId="510799610">
    <w:abstractNumId w:val="21"/>
  </w:num>
  <w:num w:numId="28" w16cid:durableId="187816120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74A"/>
    <w:rsid w:val="0000099D"/>
    <w:rsid w:val="00000A28"/>
    <w:rsid w:val="00002915"/>
    <w:rsid w:val="00004B29"/>
    <w:rsid w:val="00005A46"/>
    <w:rsid w:val="00005CFD"/>
    <w:rsid w:val="00006094"/>
    <w:rsid w:val="00007552"/>
    <w:rsid w:val="000103C2"/>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0D46"/>
    <w:rsid w:val="00031D77"/>
    <w:rsid w:val="00032540"/>
    <w:rsid w:val="000330BF"/>
    <w:rsid w:val="00033AD8"/>
    <w:rsid w:val="00040796"/>
    <w:rsid w:val="00042F0D"/>
    <w:rsid w:val="00044312"/>
    <w:rsid w:val="0004508F"/>
    <w:rsid w:val="00045709"/>
    <w:rsid w:val="00045BC0"/>
    <w:rsid w:val="00045DB1"/>
    <w:rsid w:val="00045E4A"/>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88"/>
    <w:rsid w:val="000623FD"/>
    <w:rsid w:val="000627EC"/>
    <w:rsid w:val="000629B6"/>
    <w:rsid w:val="000643A5"/>
    <w:rsid w:val="00065C0C"/>
    <w:rsid w:val="00066AE5"/>
    <w:rsid w:val="00067C4B"/>
    <w:rsid w:val="0007274E"/>
    <w:rsid w:val="000734B8"/>
    <w:rsid w:val="00074351"/>
    <w:rsid w:val="00074986"/>
    <w:rsid w:val="00074991"/>
    <w:rsid w:val="000753A7"/>
    <w:rsid w:val="00076C54"/>
    <w:rsid w:val="00076F5D"/>
    <w:rsid w:val="000808E6"/>
    <w:rsid w:val="00081DCE"/>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68DB"/>
    <w:rsid w:val="000C70DB"/>
    <w:rsid w:val="000D0E05"/>
    <w:rsid w:val="000D1182"/>
    <w:rsid w:val="000D1D51"/>
    <w:rsid w:val="000D2775"/>
    <w:rsid w:val="000D3267"/>
    <w:rsid w:val="000D4FF8"/>
    <w:rsid w:val="000D54D5"/>
    <w:rsid w:val="000D5563"/>
    <w:rsid w:val="000D58A0"/>
    <w:rsid w:val="000D5E14"/>
    <w:rsid w:val="000D642A"/>
    <w:rsid w:val="000D6E6F"/>
    <w:rsid w:val="000D7B06"/>
    <w:rsid w:val="000D7E5F"/>
    <w:rsid w:val="000E14B6"/>
    <w:rsid w:val="000E24E1"/>
    <w:rsid w:val="000E3208"/>
    <w:rsid w:val="000E393B"/>
    <w:rsid w:val="000E522B"/>
    <w:rsid w:val="000E5E88"/>
    <w:rsid w:val="000E5FFA"/>
    <w:rsid w:val="000E6400"/>
    <w:rsid w:val="000E6835"/>
    <w:rsid w:val="000E6ED3"/>
    <w:rsid w:val="000E76F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66EE"/>
    <w:rsid w:val="00107E61"/>
    <w:rsid w:val="00111D20"/>
    <w:rsid w:val="00111F46"/>
    <w:rsid w:val="00111FBD"/>
    <w:rsid w:val="001129A2"/>
    <w:rsid w:val="00114921"/>
    <w:rsid w:val="001149BB"/>
    <w:rsid w:val="001158FF"/>
    <w:rsid w:val="00115EA2"/>
    <w:rsid w:val="00117892"/>
    <w:rsid w:val="00117A41"/>
    <w:rsid w:val="00120DCB"/>
    <w:rsid w:val="00122F1D"/>
    <w:rsid w:val="001242CA"/>
    <w:rsid w:val="001243DD"/>
    <w:rsid w:val="0012456D"/>
    <w:rsid w:val="00124632"/>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5E2C"/>
    <w:rsid w:val="0016232F"/>
    <w:rsid w:val="00162C1C"/>
    <w:rsid w:val="001633BB"/>
    <w:rsid w:val="00164EBA"/>
    <w:rsid w:val="00165905"/>
    <w:rsid w:val="00166399"/>
    <w:rsid w:val="001673CB"/>
    <w:rsid w:val="00167EAD"/>
    <w:rsid w:val="001717BB"/>
    <w:rsid w:val="0017216E"/>
    <w:rsid w:val="0017252A"/>
    <w:rsid w:val="00172DCA"/>
    <w:rsid w:val="00174D81"/>
    <w:rsid w:val="001754C2"/>
    <w:rsid w:val="001801DF"/>
    <w:rsid w:val="001802BB"/>
    <w:rsid w:val="00182632"/>
    <w:rsid w:val="001835F4"/>
    <w:rsid w:val="0018584F"/>
    <w:rsid w:val="00186DC5"/>
    <w:rsid w:val="00186F54"/>
    <w:rsid w:val="00187532"/>
    <w:rsid w:val="00187A0F"/>
    <w:rsid w:val="00190820"/>
    <w:rsid w:val="001924C6"/>
    <w:rsid w:val="001925C5"/>
    <w:rsid w:val="0019273C"/>
    <w:rsid w:val="001938CE"/>
    <w:rsid w:val="00193B56"/>
    <w:rsid w:val="001970F6"/>
    <w:rsid w:val="0019726E"/>
    <w:rsid w:val="001A101F"/>
    <w:rsid w:val="001A2209"/>
    <w:rsid w:val="001A33C6"/>
    <w:rsid w:val="001A3A8A"/>
    <w:rsid w:val="001A503E"/>
    <w:rsid w:val="001A62A4"/>
    <w:rsid w:val="001A6A99"/>
    <w:rsid w:val="001A6E63"/>
    <w:rsid w:val="001A70D4"/>
    <w:rsid w:val="001A7743"/>
    <w:rsid w:val="001A7CCC"/>
    <w:rsid w:val="001B16EB"/>
    <w:rsid w:val="001B1B8B"/>
    <w:rsid w:val="001B2C6C"/>
    <w:rsid w:val="001B3EE5"/>
    <w:rsid w:val="001B6196"/>
    <w:rsid w:val="001B6605"/>
    <w:rsid w:val="001B6CB5"/>
    <w:rsid w:val="001B7359"/>
    <w:rsid w:val="001C2F32"/>
    <w:rsid w:val="001C330C"/>
    <w:rsid w:val="001C331D"/>
    <w:rsid w:val="001C36FA"/>
    <w:rsid w:val="001C3806"/>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17B2C"/>
    <w:rsid w:val="00217EA8"/>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731"/>
    <w:rsid w:val="002313C5"/>
    <w:rsid w:val="00231F66"/>
    <w:rsid w:val="00232CDF"/>
    <w:rsid w:val="00232D91"/>
    <w:rsid w:val="00232E18"/>
    <w:rsid w:val="002336DF"/>
    <w:rsid w:val="00233DE8"/>
    <w:rsid w:val="002344BA"/>
    <w:rsid w:val="00234E46"/>
    <w:rsid w:val="00235511"/>
    <w:rsid w:val="0023777C"/>
    <w:rsid w:val="00237A56"/>
    <w:rsid w:val="00240089"/>
    <w:rsid w:val="0024310A"/>
    <w:rsid w:val="002437BB"/>
    <w:rsid w:val="0024544A"/>
    <w:rsid w:val="00246ECD"/>
    <w:rsid w:val="00247E62"/>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C99"/>
    <w:rsid w:val="00265C61"/>
    <w:rsid w:val="0026612D"/>
    <w:rsid w:val="00266239"/>
    <w:rsid w:val="002665F6"/>
    <w:rsid w:val="00266DC9"/>
    <w:rsid w:val="002679C6"/>
    <w:rsid w:val="0027044C"/>
    <w:rsid w:val="00270D7B"/>
    <w:rsid w:val="00271866"/>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FCB"/>
    <w:rsid w:val="002828B3"/>
    <w:rsid w:val="00283581"/>
    <w:rsid w:val="0028439C"/>
    <w:rsid w:val="002844CB"/>
    <w:rsid w:val="0028475E"/>
    <w:rsid w:val="00284766"/>
    <w:rsid w:val="00284E92"/>
    <w:rsid w:val="002851C4"/>
    <w:rsid w:val="002857EE"/>
    <w:rsid w:val="002867F6"/>
    <w:rsid w:val="00287BF2"/>
    <w:rsid w:val="00290112"/>
    <w:rsid w:val="0029108F"/>
    <w:rsid w:val="002916C5"/>
    <w:rsid w:val="002918D3"/>
    <w:rsid w:val="00291922"/>
    <w:rsid w:val="002924CE"/>
    <w:rsid w:val="00292E4B"/>
    <w:rsid w:val="00293851"/>
    <w:rsid w:val="00293C77"/>
    <w:rsid w:val="00294AF2"/>
    <w:rsid w:val="00294B45"/>
    <w:rsid w:val="00295426"/>
    <w:rsid w:val="002969D2"/>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345"/>
    <w:rsid w:val="002B0C82"/>
    <w:rsid w:val="002B1E47"/>
    <w:rsid w:val="002B2BC0"/>
    <w:rsid w:val="002B4D2D"/>
    <w:rsid w:val="002B746D"/>
    <w:rsid w:val="002B75EC"/>
    <w:rsid w:val="002B76CD"/>
    <w:rsid w:val="002B783A"/>
    <w:rsid w:val="002B7F15"/>
    <w:rsid w:val="002C09F2"/>
    <w:rsid w:val="002C1CF3"/>
    <w:rsid w:val="002C1F46"/>
    <w:rsid w:val="002C31C2"/>
    <w:rsid w:val="002C3307"/>
    <w:rsid w:val="002C5349"/>
    <w:rsid w:val="002C54F2"/>
    <w:rsid w:val="002C6BFC"/>
    <w:rsid w:val="002C7321"/>
    <w:rsid w:val="002C7548"/>
    <w:rsid w:val="002D0903"/>
    <w:rsid w:val="002D0F10"/>
    <w:rsid w:val="002D185F"/>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4633"/>
    <w:rsid w:val="002F5506"/>
    <w:rsid w:val="002F6F55"/>
    <w:rsid w:val="002F78C3"/>
    <w:rsid w:val="002F7E27"/>
    <w:rsid w:val="00301A5B"/>
    <w:rsid w:val="00301FEE"/>
    <w:rsid w:val="00302009"/>
    <w:rsid w:val="00302DF5"/>
    <w:rsid w:val="003033E4"/>
    <w:rsid w:val="003040EF"/>
    <w:rsid w:val="0030425C"/>
    <w:rsid w:val="0030664E"/>
    <w:rsid w:val="00307005"/>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CB2"/>
    <w:rsid w:val="00324EFB"/>
    <w:rsid w:val="003250AD"/>
    <w:rsid w:val="00325998"/>
    <w:rsid w:val="003260BC"/>
    <w:rsid w:val="00327736"/>
    <w:rsid w:val="00327A3B"/>
    <w:rsid w:val="0033114C"/>
    <w:rsid w:val="003322EA"/>
    <w:rsid w:val="003342F5"/>
    <w:rsid w:val="00334B13"/>
    <w:rsid w:val="00334D8D"/>
    <w:rsid w:val="00335AAE"/>
    <w:rsid w:val="00336B6E"/>
    <w:rsid w:val="003370FF"/>
    <w:rsid w:val="003375F0"/>
    <w:rsid w:val="0033793C"/>
    <w:rsid w:val="00340570"/>
    <w:rsid w:val="00341059"/>
    <w:rsid w:val="003410C6"/>
    <w:rsid w:val="003419A7"/>
    <w:rsid w:val="00341E72"/>
    <w:rsid w:val="00343347"/>
    <w:rsid w:val="00343CCD"/>
    <w:rsid w:val="003454B9"/>
    <w:rsid w:val="003454BC"/>
    <w:rsid w:val="003463B0"/>
    <w:rsid w:val="003467C4"/>
    <w:rsid w:val="003513B4"/>
    <w:rsid w:val="00352255"/>
    <w:rsid w:val="00352ED2"/>
    <w:rsid w:val="00353A25"/>
    <w:rsid w:val="0035439C"/>
    <w:rsid w:val="003548ED"/>
    <w:rsid w:val="0035580B"/>
    <w:rsid w:val="003560A9"/>
    <w:rsid w:val="003560EC"/>
    <w:rsid w:val="00360300"/>
    <w:rsid w:val="003609CC"/>
    <w:rsid w:val="00362061"/>
    <w:rsid w:val="0036234E"/>
    <w:rsid w:val="00362B4E"/>
    <w:rsid w:val="00362DF0"/>
    <w:rsid w:val="0036399F"/>
    <w:rsid w:val="00363A63"/>
    <w:rsid w:val="00363D73"/>
    <w:rsid w:val="00365489"/>
    <w:rsid w:val="00365703"/>
    <w:rsid w:val="0036663A"/>
    <w:rsid w:val="00366A2D"/>
    <w:rsid w:val="00366C6C"/>
    <w:rsid w:val="00366E95"/>
    <w:rsid w:val="0037033B"/>
    <w:rsid w:val="0037082E"/>
    <w:rsid w:val="00370DDC"/>
    <w:rsid w:val="0037235D"/>
    <w:rsid w:val="00372DED"/>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2C4"/>
    <w:rsid w:val="003B37C3"/>
    <w:rsid w:val="003B3C54"/>
    <w:rsid w:val="003B4098"/>
    <w:rsid w:val="003B5AB1"/>
    <w:rsid w:val="003B5B84"/>
    <w:rsid w:val="003B611D"/>
    <w:rsid w:val="003B6481"/>
    <w:rsid w:val="003B72C6"/>
    <w:rsid w:val="003C00F7"/>
    <w:rsid w:val="003C04ED"/>
    <w:rsid w:val="003C063E"/>
    <w:rsid w:val="003C1B14"/>
    <w:rsid w:val="003C28F8"/>
    <w:rsid w:val="003C36E5"/>
    <w:rsid w:val="003C5AD3"/>
    <w:rsid w:val="003C5AFA"/>
    <w:rsid w:val="003C6A2C"/>
    <w:rsid w:val="003C6F85"/>
    <w:rsid w:val="003C71A8"/>
    <w:rsid w:val="003C7232"/>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0F64"/>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4008C1"/>
    <w:rsid w:val="0040172D"/>
    <w:rsid w:val="00401DDC"/>
    <w:rsid w:val="00403E07"/>
    <w:rsid w:val="0040422B"/>
    <w:rsid w:val="004055E2"/>
    <w:rsid w:val="00405DA7"/>
    <w:rsid w:val="004063DF"/>
    <w:rsid w:val="00406741"/>
    <w:rsid w:val="00407D30"/>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4B3"/>
    <w:rsid w:val="00433EDF"/>
    <w:rsid w:val="00434DCC"/>
    <w:rsid w:val="0043635D"/>
    <w:rsid w:val="00436F44"/>
    <w:rsid w:val="004371AE"/>
    <w:rsid w:val="00442FAF"/>
    <w:rsid w:val="0044506A"/>
    <w:rsid w:val="00445389"/>
    <w:rsid w:val="004453B6"/>
    <w:rsid w:val="00445C46"/>
    <w:rsid w:val="00445FCE"/>
    <w:rsid w:val="004460E2"/>
    <w:rsid w:val="00446E7B"/>
    <w:rsid w:val="004470DA"/>
    <w:rsid w:val="00450460"/>
    <w:rsid w:val="00453713"/>
    <w:rsid w:val="004537D2"/>
    <w:rsid w:val="004537EC"/>
    <w:rsid w:val="00453AE5"/>
    <w:rsid w:val="00454C8D"/>
    <w:rsid w:val="00455C80"/>
    <w:rsid w:val="004567D0"/>
    <w:rsid w:val="00456D92"/>
    <w:rsid w:val="00457BC4"/>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6E"/>
    <w:rsid w:val="004B4E30"/>
    <w:rsid w:val="004B4EFA"/>
    <w:rsid w:val="004B568C"/>
    <w:rsid w:val="004B5BA8"/>
    <w:rsid w:val="004B5D2C"/>
    <w:rsid w:val="004B626F"/>
    <w:rsid w:val="004B6535"/>
    <w:rsid w:val="004C0E50"/>
    <w:rsid w:val="004C1CC1"/>
    <w:rsid w:val="004C2287"/>
    <w:rsid w:val="004C274D"/>
    <w:rsid w:val="004C35A8"/>
    <w:rsid w:val="004C436D"/>
    <w:rsid w:val="004C469F"/>
    <w:rsid w:val="004C4B8F"/>
    <w:rsid w:val="004C4D16"/>
    <w:rsid w:val="004C4E0E"/>
    <w:rsid w:val="004C5425"/>
    <w:rsid w:val="004C6717"/>
    <w:rsid w:val="004C6C83"/>
    <w:rsid w:val="004D08CD"/>
    <w:rsid w:val="004D0954"/>
    <w:rsid w:val="004D1BE1"/>
    <w:rsid w:val="004D3D38"/>
    <w:rsid w:val="004D3F53"/>
    <w:rsid w:val="004D40ED"/>
    <w:rsid w:val="004D536C"/>
    <w:rsid w:val="004D6647"/>
    <w:rsid w:val="004D6ABE"/>
    <w:rsid w:val="004D6BE5"/>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6C30"/>
    <w:rsid w:val="004E70A7"/>
    <w:rsid w:val="004F02B5"/>
    <w:rsid w:val="004F0E2A"/>
    <w:rsid w:val="004F1BCA"/>
    <w:rsid w:val="004F28DA"/>
    <w:rsid w:val="004F2D76"/>
    <w:rsid w:val="004F2D93"/>
    <w:rsid w:val="004F2EC2"/>
    <w:rsid w:val="004F307A"/>
    <w:rsid w:val="004F5173"/>
    <w:rsid w:val="004F5AC6"/>
    <w:rsid w:val="004F5D8B"/>
    <w:rsid w:val="004F66E7"/>
    <w:rsid w:val="004F7382"/>
    <w:rsid w:val="004F7DCB"/>
    <w:rsid w:val="00503BA4"/>
    <w:rsid w:val="00504C9A"/>
    <w:rsid w:val="00504FE7"/>
    <w:rsid w:val="00505E08"/>
    <w:rsid w:val="00507439"/>
    <w:rsid w:val="00507D9E"/>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7CBC"/>
    <w:rsid w:val="005308EC"/>
    <w:rsid w:val="00531248"/>
    <w:rsid w:val="00531361"/>
    <w:rsid w:val="00531E06"/>
    <w:rsid w:val="00532387"/>
    <w:rsid w:val="00532EA1"/>
    <w:rsid w:val="00532FF3"/>
    <w:rsid w:val="00534A57"/>
    <w:rsid w:val="00534D0F"/>
    <w:rsid w:val="0053720B"/>
    <w:rsid w:val="00537596"/>
    <w:rsid w:val="00537B38"/>
    <w:rsid w:val="0054031F"/>
    <w:rsid w:val="00541756"/>
    <w:rsid w:val="00541994"/>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F20"/>
    <w:rsid w:val="0055527F"/>
    <w:rsid w:val="005557DC"/>
    <w:rsid w:val="00555B2F"/>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CF3"/>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0EE5"/>
    <w:rsid w:val="00592739"/>
    <w:rsid w:val="005928EC"/>
    <w:rsid w:val="00592B9E"/>
    <w:rsid w:val="00594054"/>
    <w:rsid w:val="00594347"/>
    <w:rsid w:val="00595CB7"/>
    <w:rsid w:val="005967F8"/>
    <w:rsid w:val="00596FA4"/>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24AE"/>
    <w:rsid w:val="005B339D"/>
    <w:rsid w:val="005B3530"/>
    <w:rsid w:val="005B3C05"/>
    <w:rsid w:val="005B3D71"/>
    <w:rsid w:val="005B526E"/>
    <w:rsid w:val="005B5696"/>
    <w:rsid w:val="005B6043"/>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7BF"/>
    <w:rsid w:val="005C38EE"/>
    <w:rsid w:val="005C6722"/>
    <w:rsid w:val="005C6E4D"/>
    <w:rsid w:val="005C70C6"/>
    <w:rsid w:val="005C7718"/>
    <w:rsid w:val="005D10CE"/>
    <w:rsid w:val="005D1AE2"/>
    <w:rsid w:val="005D3111"/>
    <w:rsid w:val="005D45E8"/>
    <w:rsid w:val="005D4908"/>
    <w:rsid w:val="005D59FB"/>
    <w:rsid w:val="005D71AC"/>
    <w:rsid w:val="005D7623"/>
    <w:rsid w:val="005E00FF"/>
    <w:rsid w:val="005E037C"/>
    <w:rsid w:val="005E0BA8"/>
    <w:rsid w:val="005E1FD7"/>
    <w:rsid w:val="005E22FA"/>
    <w:rsid w:val="005E2D8B"/>
    <w:rsid w:val="005E325B"/>
    <w:rsid w:val="005E38E0"/>
    <w:rsid w:val="005E3DEA"/>
    <w:rsid w:val="005E406F"/>
    <w:rsid w:val="005E427F"/>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DF2"/>
    <w:rsid w:val="00612CE9"/>
    <w:rsid w:val="0061387B"/>
    <w:rsid w:val="00613F76"/>
    <w:rsid w:val="0061433B"/>
    <w:rsid w:val="00614E2F"/>
    <w:rsid w:val="00615978"/>
    <w:rsid w:val="006176D6"/>
    <w:rsid w:val="00617EAF"/>
    <w:rsid w:val="006224D6"/>
    <w:rsid w:val="00622636"/>
    <w:rsid w:val="00622F94"/>
    <w:rsid w:val="0062347F"/>
    <w:rsid w:val="00624007"/>
    <w:rsid w:val="0062454D"/>
    <w:rsid w:val="006249DE"/>
    <w:rsid w:val="00625980"/>
    <w:rsid w:val="006272EA"/>
    <w:rsid w:val="006277A4"/>
    <w:rsid w:val="00627A55"/>
    <w:rsid w:val="00627D5C"/>
    <w:rsid w:val="00631370"/>
    <w:rsid w:val="00632BCC"/>
    <w:rsid w:val="00632FFF"/>
    <w:rsid w:val="006346C0"/>
    <w:rsid w:val="00636B44"/>
    <w:rsid w:val="00637E31"/>
    <w:rsid w:val="00640B6A"/>
    <w:rsid w:val="00640CC4"/>
    <w:rsid w:val="00641950"/>
    <w:rsid w:val="00641B34"/>
    <w:rsid w:val="006425E3"/>
    <w:rsid w:val="00642E40"/>
    <w:rsid w:val="00643A20"/>
    <w:rsid w:val="00646346"/>
    <w:rsid w:val="00650242"/>
    <w:rsid w:val="00651000"/>
    <w:rsid w:val="00651C92"/>
    <w:rsid w:val="00652096"/>
    <w:rsid w:val="00654F3D"/>
    <w:rsid w:val="00655A21"/>
    <w:rsid w:val="00655BF0"/>
    <w:rsid w:val="00657950"/>
    <w:rsid w:val="00657A66"/>
    <w:rsid w:val="006611B3"/>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518A"/>
    <w:rsid w:val="006765FF"/>
    <w:rsid w:val="00676658"/>
    <w:rsid w:val="00676899"/>
    <w:rsid w:val="00677F57"/>
    <w:rsid w:val="0068220C"/>
    <w:rsid w:val="00682849"/>
    <w:rsid w:val="00684DAF"/>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6659"/>
    <w:rsid w:val="006A7232"/>
    <w:rsid w:val="006A7F64"/>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4B50"/>
    <w:rsid w:val="006C4E2F"/>
    <w:rsid w:val="006C4ED6"/>
    <w:rsid w:val="006C544B"/>
    <w:rsid w:val="006C54B3"/>
    <w:rsid w:val="006C56D6"/>
    <w:rsid w:val="006C5F3F"/>
    <w:rsid w:val="006C67B7"/>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5A9"/>
    <w:rsid w:val="006E3967"/>
    <w:rsid w:val="006E416C"/>
    <w:rsid w:val="006E5462"/>
    <w:rsid w:val="006E7B4E"/>
    <w:rsid w:val="006F07F4"/>
    <w:rsid w:val="006F0993"/>
    <w:rsid w:val="006F0CFE"/>
    <w:rsid w:val="006F0DFF"/>
    <w:rsid w:val="006F0FE1"/>
    <w:rsid w:val="006F1994"/>
    <w:rsid w:val="006F1AEB"/>
    <w:rsid w:val="006F28E9"/>
    <w:rsid w:val="006F42BF"/>
    <w:rsid w:val="006F4659"/>
    <w:rsid w:val="006F5AC7"/>
    <w:rsid w:val="006F6E63"/>
    <w:rsid w:val="006F7128"/>
    <w:rsid w:val="006F7286"/>
    <w:rsid w:val="006F779C"/>
    <w:rsid w:val="00700BBC"/>
    <w:rsid w:val="00700F63"/>
    <w:rsid w:val="00701344"/>
    <w:rsid w:val="00701ADD"/>
    <w:rsid w:val="00701FF4"/>
    <w:rsid w:val="007028D2"/>
    <w:rsid w:val="00702E10"/>
    <w:rsid w:val="00703376"/>
    <w:rsid w:val="00703B5B"/>
    <w:rsid w:val="00703FA2"/>
    <w:rsid w:val="00704786"/>
    <w:rsid w:val="00704B74"/>
    <w:rsid w:val="00705289"/>
    <w:rsid w:val="007070B0"/>
    <w:rsid w:val="0070712A"/>
    <w:rsid w:val="0070776A"/>
    <w:rsid w:val="007118B2"/>
    <w:rsid w:val="00712F9D"/>
    <w:rsid w:val="007136E6"/>
    <w:rsid w:val="007137ED"/>
    <w:rsid w:val="00714590"/>
    <w:rsid w:val="00714703"/>
    <w:rsid w:val="00715239"/>
    <w:rsid w:val="007153E9"/>
    <w:rsid w:val="00716F54"/>
    <w:rsid w:val="00720129"/>
    <w:rsid w:val="00720380"/>
    <w:rsid w:val="007208C9"/>
    <w:rsid w:val="00721E76"/>
    <w:rsid w:val="00721F5A"/>
    <w:rsid w:val="0072266D"/>
    <w:rsid w:val="007227F6"/>
    <w:rsid w:val="00722B93"/>
    <w:rsid w:val="00723330"/>
    <w:rsid w:val="007242FC"/>
    <w:rsid w:val="00725599"/>
    <w:rsid w:val="0072797C"/>
    <w:rsid w:val="00727E8E"/>
    <w:rsid w:val="007307D2"/>
    <w:rsid w:val="00730973"/>
    <w:rsid w:val="00731526"/>
    <w:rsid w:val="00731533"/>
    <w:rsid w:val="00731746"/>
    <w:rsid w:val="00731FB8"/>
    <w:rsid w:val="007322AA"/>
    <w:rsid w:val="00732436"/>
    <w:rsid w:val="00733305"/>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4808"/>
    <w:rsid w:val="0076530E"/>
    <w:rsid w:val="00765B26"/>
    <w:rsid w:val="007668F4"/>
    <w:rsid w:val="00766D2B"/>
    <w:rsid w:val="00767F8A"/>
    <w:rsid w:val="007707B5"/>
    <w:rsid w:val="00770CCC"/>
    <w:rsid w:val="00774497"/>
    <w:rsid w:val="007758FF"/>
    <w:rsid w:val="007767F3"/>
    <w:rsid w:val="00776D7A"/>
    <w:rsid w:val="0078032D"/>
    <w:rsid w:val="00780791"/>
    <w:rsid w:val="0078217F"/>
    <w:rsid w:val="00784A34"/>
    <w:rsid w:val="00784B90"/>
    <w:rsid w:val="00785D8B"/>
    <w:rsid w:val="00786714"/>
    <w:rsid w:val="0078720E"/>
    <w:rsid w:val="00790D3A"/>
    <w:rsid w:val="00790FAB"/>
    <w:rsid w:val="007917D8"/>
    <w:rsid w:val="00792163"/>
    <w:rsid w:val="0079235E"/>
    <w:rsid w:val="007925D8"/>
    <w:rsid w:val="00792C6D"/>
    <w:rsid w:val="00792CE9"/>
    <w:rsid w:val="0079529C"/>
    <w:rsid w:val="00797290"/>
    <w:rsid w:val="007A1684"/>
    <w:rsid w:val="007A1BAB"/>
    <w:rsid w:val="007A22B7"/>
    <w:rsid w:val="007A3739"/>
    <w:rsid w:val="007A47DE"/>
    <w:rsid w:val="007A55FF"/>
    <w:rsid w:val="007A62D3"/>
    <w:rsid w:val="007A6A88"/>
    <w:rsid w:val="007A6F36"/>
    <w:rsid w:val="007A7730"/>
    <w:rsid w:val="007B039F"/>
    <w:rsid w:val="007B1321"/>
    <w:rsid w:val="007B136D"/>
    <w:rsid w:val="007B14ED"/>
    <w:rsid w:val="007B3FFD"/>
    <w:rsid w:val="007B40EE"/>
    <w:rsid w:val="007B43CE"/>
    <w:rsid w:val="007B4F5F"/>
    <w:rsid w:val="007B5B9D"/>
    <w:rsid w:val="007B6F02"/>
    <w:rsid w:val="007B70B1"/>
    <w:rsid w:val="007C06F2"/>
    <w:rsid w:val="007C1060"/>
    <w:rsid w:val="007C19C1"/>
    <w:rsid w:val="007C2049"/>
    <w:rsid w:val="007C4C82"/>
    <w:rsid w:val="007C6B68"/>
    <w:rsid w:val="007C738F"/>
    <w:rsid w:val="007D064A"/>
    <w:rsid w:val="007D077F"/>
    <w:rsid w:val="007D17A9"/>
    <w:rsid w:val="007D27F1"/>
    <w:rsid w:val="007D3693"/>
    <w:rsid w:val="007D431E"/>
    <w:rsid w:val="007D4C61"/>
    <w:rsid w:val="007D577C"/>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C53"/>
    <w:rsid w:val="007E7F3F"/>
    <w:rsid w:val="007F15AE"/>
    <w:rsid w:val="007F1E04"/>
    <w:rsid w:val="007F3127"/>
    <w:rsid w:val="007F3341"/>
    <w:rsid w:val="007F5199"/>
    <w:rsid w:val="00800676"/>
    <w:rsid w:val="00800E45"/>
    <w:rsid w:val="00800F10"/>
    <w:rsid w:val="00801120"/>
    <w:rsid w:val="00801A97"/>
    <w:rsid w:val="00801B75"/>
    <w:rsid w:val="00802692"/>
    <w:rsid w:val="008027AD"/>
    <w:rsid w:val="0080282F"/>
    <w:rsid w:val="00802E53"/>
    <w:rsid w:val="00802F10"/>
    <w:rsid w:val="00803F31"/>
    <w:rsid w:val="008044EF"/>
    <w:rsid w:val="00804FFC"/>
    <w:rsid w:val="008052FD"/>
    <w:rsid w:val="008053D4"/>
    <w:rsid w:val="008054AF"/>
    <w:rsid w:val="008054E6"/>
    <w:rsid w:val="00807256"/>
    <w:rsid w:val="00813332"/>
    <w:rsid w:val="00814152"/>
    <w:rsid w:val="0081712A"/>
    <w:rsid w:val="008206BE"/>
    <w:rsid w:val="0082116C"/>
    <w:rsid w:val="0082304A"/>
    <w:rsid w:val="008238FD"/>
    <w:rsid w:val="00824571"/>
    <w:rsid w:val="00824577"/>
    <w:rsid w:val="008253A7"/>
    <w:rsid w:val="00825F43"/>
    <w:rsid w:val="00832511"/>
    <w:rsid w:val="00832D8A"/>
    <w:rsid w:val="00833264"/>
    <w:rsid w:val="0083441A"/>
    <w:rsid w:val="008347B0"/>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C0F"/>
    <w:rsid w:val="00844E12"/>
    <w:rsid w:val="0084581B"/>
    <w:rsid w:val="00845C16"/>
    <w:rsid w:val="0084623A"/>
    <w:rsid w:val="008464EC"/>
    <w:rsid w:val="0084723A"/>
    <w:rsid w:val="008502BC"/>
    <w:rsid w:val="00850DEE"/>
    <w:rsid w:val="00851105"/>
    <w:rsid w:val="0085261D"/>
    <w:rsid w:val="008535F0"/>
    <w:rsid w:val="00854948"/>
    <w:rsid w:val="00854CBB"/>
    <w:rsid w:val="008557BB"/>
    <w:rsid w:val="00855998"/>
    <w:rsid w:val="00855A92"/>
    <w:rsid w:val="00856870"/>
    <w:rsid w:val="00860265"/>
    <w:rsid w:val="00860546"/>
    <w:rsid w:val="008608E6"/>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9070D"/>
    <w:rsid w:val="00890B7A"/>
    <w:rsid w:val="008912DA"/>
    <w:rsid w:val="0089196D"/>
    <w:rsid w:val="0089389C"/>
    <w:rsid w:val="00894027"/>
    <w:rsid w:val="008943EE"/>
    <w:rsid w:val="0089720C"/>
    <w:rsid w:val="00897A60"/>
    <w:rsid w:val="008A0445"/>
    <w:rsid w:val="008A04CF"/>
    <w:rsid w:val="008A10BA"/>
    <w:rsid w:val="008A1882"/>
    <w:rsid w:val="008A1E08"/>
    <w:rsid w:val="008A1F64"/>
    <w:rsid w:val="008A23D2"/>
    <w:rsid w:val="008A27AE"/>
    <w:rsid w:val="008A2D39"/>
    <w:rsid w:val="008A3E6C"/>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4142"/>
    <w:rsid w:val="008C4281"/>
    <w:rsid w:val="008C4B64"/>
    <w:rsid w:val="008C5025"/>
    <w:rsid w:val="008C5376"/>
    <w:rsid w:val="008C5474"/>
    <w:rsid w:val="008C5E03"/>
    <w:rsid w:val="008C6247"/>
    <w:rsid w:val="008C6302"/>
    <w:rsid w:val="008C6689"/>
    <w:rsid w:val="008C67BD"/>
    <w:rsid w:val="008C740C"/>
    <w:rsid w:val="008C783C"/>
    <w:rsid w:val="008C7C19"/>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16BF"/>
    <w:rsid w:val="008E2E85"/>
    <w:rsid w:val="008E2EE8"/>
    <w:rsid w:val="008E32E5"/>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76E1"/>
    <w:rsid w:val="00907B55"/>
    <w:rsid w:val="00907DD8"/>
    <w:rsid w:val="00910C20"/>
    <w:rsid w:val="00910E16"/>
    <w:rsid w:val="00910E18"/>
    <w:rsid w:val="00911D1D"/>
    <w:rsid w:val="00912B0F"/>
    <w:rsid w:val="00912EE1"/>
    <w:rsid w:val="0091403B"/>
    <w:rsid w:val="0091406B"/>
    <w:rsid w:val="009148A0"/>
    <w:rsid w:val="00914AF0"/>
    <w:rsid w:val="00915C4E"/>
    <w:rsid w:val="009174C3"/>
    <w:rsid w:val="00917660"/>
    <w:rsid w:val="00917C0F"/>
    <w:rsid w:val="00917FAF"/>
    <w:rsid w:val="009200E6"/>
    <w:rsid w:val="00921919"/>
    <w:rsid w:val="009229F6"/>
    <w:rsid w:val="00924904"/>
    <w:rsid w:val="00925119"/>
    <w:rsid w:val="00925651"/>
    <w:rsid w:val="009271A0"/>
    <w:rsid w:val="00927DCC"/>
    <w:rsid w:val="0093015F"/>
    <w:rsid w:val="00930955"/>
    <w:rsid w:val="00930F4F"/>
    <w:rsid w:val="0093145C"/>
    <w:rsid w:val="00932446"/>
    <w:rsid w:val="00933F10"/>
    <w:rsid w:val="0093415C"/>
    <w:rsid w:val="00934421"/>
    <w:rsid w:val="0093467C"/>
    <w:rsid w:val="009347E6"/>
    <w:rsid w:val="00934D4B"/>
    <w:rsid w:val="00935465"/>
    <w:rsid w:val="009357B5"/>
    <w:rsid w:val="00935E35"/>
    <w:rsid w:val="009362A8"/>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639"/>
    <w:rsid w:val="00957967"/>
    <w:rsid w:val="009602E5"/>
    <w:rsid w:val="0096096E"/>
    <w:rsid w:val="0096120B"/>
    <w:rsid w:val="00961322"/>
    <w:rsid w:val="00961D57"/>
    <w:rsid w:val="009620C4"/>
    <w:rsid w:val="00962F06"/>
    <w:rsid w:val="00964569"/>
    <w:rsid w:val="00964A57"/>
    <w:rsid w:val="009652C0"/>
    <w:rsid w:val="0096575D"/>
    <w:rsid w:val="0096587D"/>
    <w:rsid w:val="009719B3"/>
    <w:rsid w:val="00972924"/>
    <w:rsid w:val="009736BB"/>
    <w:rsid w:val="00975152"/>
    <w:rsid w:val="00975ECD"/>
    <w:rsid w:val="00976238"/>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54F5"/>
    <w:rsid w:val="009B5B1B"/>
    <w:rsid w:val="009B5E56"/>
    <w:rsid w:val="009B674D"/>
    <w:rsid w:val="009B67CF"/>
    <w:rsid w:val="009B6AE6"/>
    <w:rsid w:val="009C0D19"/>
    <w:rsid w:val="009C2237"/>
    <w:rsid w:val="009C3896"/>
    <w:rsid w:val="009C38EC"/>
    <w:rsid w:val="009C4007"/>
    <w:rsid w:val="009C4345"/>
    <w:rsid w:val="009C52D4"/>
    <w:rsid w:val="009C5EC6"/>
    <w:rsid w:val="009C6492"/>
    <w:rsid w:val="009C6A11"/>
    <w:rsid w:val="009C6A1B"/>
    <w:rsid w:val="009D0A2B"/>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51EE"/>
    <w:rsid w:val="009E5542"/>
    <w:rsid w:val="009E63E1"/>
    <w:rsid w:val="009E6963"/>
    <w:rsid w:val="009E780F"/>
    <w:rsid w:val="009F07A4"/>
    <w:rsid w:val="009F114A"/>
    <w:rsid w:val="009F2076"/>
    <w:rsid w:val="009F2502"/>
    <w:rsid w:val="009F369A"/>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060F2"/>
    <w:rsid w:val="00A10F89"/>
    <w:rsid w:val="00A11772"/>
    <w:rsid w:val="00A12985"/>
    <w:rsid w:val="00A14CDE"/>
    <w:rsid w:val="00A15C68"/>
    <w:rsid w:val="00A168DD"/>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5A4"/>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46ECF"/>
    <w:rsid w:val="00A47123"/>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C0F"/>
    <w:rsid w:val="00A62A46"/>
    <w:rsid w:val="00A62F97"/>
    <w:rsid w:val="00A633C7"/>
    <w:rsid w:val="00A653A2"/>
    <w:rsid w:val="00A7002A"/>
    <w:rsid w:val="00A72084"/>
    <w:rsid w:val="00A72295"/>
    <w:rsid w:val="00A73491"/>
    <w:rsid w:val="00A73A0C"/>
    <w:rsid w:val="00A747B0"/>
    <w:rsid w:val="00A74FA2"/>
    <w:rsid w:val="00A75D88"/>
    <w:rsid w:val="00A76C50"/>
    <w:rsid w:val="00A77221"/>
    <w:rsid w:val="00A776F3"/>
    <w:rsid w:val="00A80C4C"/>
    <w:rsid w:val="00A82321"/>
    <w:rsid w:val="00A830DB"/>
    <w:rsid w:val="00A83201"/>
    <w:rsid w:val="00A83BEB"/>
    <w:rsid w:val="00A8613D"/>
    <w:rsid w:val="00A87CD5"/>
    <w:rsid w:val="00A87D59"/>
    <w:rsid w:val="00A9095B"/>
    <w:rsid w:val="00A91C3A"/>
    <w:rsid w:val="00A9229F"/>
    <w:rsid w:val="00A925D5"/>
    <w:rsid w:val="00A935CD"/>
    <w:rsid w:val="00A93812"/>
    <w:rsid w:val="00A9507B"/>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5069"/>
    <w:rsid w:val="00AB6295"/>
    <w:rsid w:val="00AB76D7"/>
    <w:rsid w:val="00AC0661"/>
    <w:rsid w:val="00AC06B6"/>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47C"/>
    <w:rsid w:val="00B10933"/>
    <w:rsid w:val="00B10A0A"/>
    <w:rsid w:val="00B111F8"/>
    <w:rsid w:val="00B114B5"/>
    <w:rsid w:val="00B11C71"/>
    <w:rsid w:val="00B12227"/>
    <w:rsid w:val="00B12D1E"/>
    <w:rsid w:val="00B139EF"/>
    <w:rsid w:val="00B146B1"/>
    <w:rsid w:val="00B15DA0"/>
    <w:rsid w:val="00B16C49"/>
    <w:rsid w:val="00B1711C"/>
    <w:rsid w:val="00B17C0B"/>
    <w:rsid w:val="00B17C41"/>
    <w:rsid w:val="00B17F76"/>
    <w:rsid w:val="00B213A1"/>
    <w:rsid w:val="00B223DD"/>
    <w:rsid w:val="00B236A7"/>
    <w:rsid w:val="00B23741"/>
    <w:rsid w:val="00B23EDA"/>
    <w:rsid w:val="00B26DF6"/>
    <w:rsid w:val="00B2725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2FC"/>
    <w:rsid w:val="00B40CC0"/>
    <w:rsid w:val="00B40EAC"/>
    <w:rsid w:val="00B41319"/>
    <w:rsid w:val="00B41AAD"/>
    <w:rsid w:val="00B41D99"/>
    <w:rsid w:val="00B42C0A"/>
    <w:rsid w:val="00B42D7D"/>
    <w:rsid w:val="00B42ED5"/>
    <w:rsid w:val="00B431DA"/>
    <w:rsid w:val="00B43CDC"/>
    <w:rsid w:val="00B44B66"/>
    <w:rsid w:val="00B44FC1"/>
    <w:rsid w:val="00B4597E"/>
    <w:rsid w:val="00B45BE0"/>
    <w:rsid w:val="00B462F5"/>
    <w:rsid w:val="00B47E15"/>
    <w:rsid w:val="00B50E48"/>
    <w:rsid w:val="00B50FE9"/>
    <w:rsid w:val="00B51229"/>
    <w:rsid w:val="00B5184B"/>
    <w:rsid w:val="00B52B65"/>
    <w:rsid w:val="00B54726"/>
    <w:rsid w:val="00B54927"/>
    <w:rsid w:val="00B54B66"/>
    <w:rsid w:val="00B5505B"/>
    <w:rsid w:val="00B55BBC"/>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26BA"/>
    <w:rsid w:val="00B72D9F"/>
    <w:rsid w:val="00B72EC9"/>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27A2"/>
    <w:rsid w:val="00BA2A08"/>
    <w:rsid w:val="00BA2EB6"/>
    <w:rsid w:val="00BA4459"/>
    <w:rsid w:val="00BA5203"/>
    <w:rsid w:val="00BA578B"/>
    <w:rsid w:val="00BA5B22"/>
    <w:rsid w:val="00BA6EF8"/>
    <w:rsid w:val="00BA7460"/>
    <w:rsid w:val="00BA7F7B"/>
    <w:rsid w:val="00BB04A7"/>
    <w:rsid w:val="00BB07C5"/>
    <w:rsid w:val="00BB0D00"/>
    <w:rsid w:val="00BB0ECF"/>
    <w:rsid w:val="00BB2767"/>
    <w:rsid w:val="00BB2E29"/>
    <w:rsid w:val="00BB375E"/>
    <w:rsid w:val="00BB39C0"/>
    <w:rsid w:val="00BB3E18"/>
    <w:rsid w:val="00BB45A9"/>
    <w:rsid w:val="00BB47D1"/>
    <w:rsid w:val="00BC00B3"/>
    <w:rsid w:val="00BC28F2"/>
    <w:rsid w:val="00BC458E"/>
    <w:rsid w:val="00BC59EA"/>
    <w:rsid w:val="00BC6C8E"/>
    <w:rsid w:val="00BC75CE"/>
    <w:rsid w:val="00BD15E9"/>
    <w:rsid w:val="00BD1AD2"/>
    <w:rsid w:val="00BD1E51"/>
    <w:rsid w:val="00BD4613"/>
    <w:rsid w:val="00BD5486"/>
    <w:rsid w:val="00BD59B0"/>
    <w:rsid w:val="00BD5F1E"/>
    <w:rsid w:val="00BD73DC"/>
    <w:rsid w:val="00BE1236"/>
    <w:rsid w:val="00BE23F3"/>
    <w:rsid w:val="00BE3016"/>
    <w:rsid w:val="00BE3678"/>
    <w:rsid w:val="00BE3F23"/>
    <w:rsid w:val="00BE4776"/>
    <w:rsid w:val="00BE4B3F"/>
    <w:rsid w:val="00BE4C68"/>
    <w:rsid w:val="00BE6168"/>
    <w:rsid w:val="00BE6473"/>
    <w:rsid w:val="00BE65ED"/>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C42"/>
    <w:rsid w:val="00C164B8"/>
    <w:rsid w:val="00C17421"/>
    <w:rsid w:val="00C20129"/>
    <w:rsid w:val="00C20DFF"/>
    <w:rsid w:val="00C21335"/>
    <w:rsid w:val="00C214BC"/>
    <w:rsid w:val="00C216C6"/>
    <w:rsid w:val="00C22D92"/>
    <w:rsid w:val="00C23127"/>
    <w:rsid w:val="00C24C23"/>
    <w:rsid w:val="00C25B74"/>
    <w:rsid w:val="00C26615"/>
    <w:rsid w:val="00C26FD9"/>
    <w:rsid w:val="00C2716A"/>
    <w:rsid w:val="00C2742D"/>
    <w:rsid w:val="00C27BB9"/>
    <w:rsid w:val="00C3060A"/>
    <w:rsid w:val="00C3143F"/>
    <w:rsid w:val="00C31AED"/>
    <w:rsid w:val="00C31C0E"/>
    <w:rsid w:val="00C33C90"/>
    <w:rsid w:val="00C340F3"/>
    <w:rsid w:val="00C34BB1"/>
    <w:rsid w:val="00C34D81"/>
    <w:rsid w:val="00C360CA"/>
    <w:rsid w:val="00C3708A"/>
    <w:rsid w:val="00C37F19"/>
    <w:rsid w:val="00C40533"/>
    <w:rsid w:val="00C4234D"/>
    <w:rsid w:val="00C42745"/>
    <w:rsid w:val="00C42FE4"/>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230"/>
    <w:rsid w:val="00C721CB"/>
    <w:rsid w:val="00C72249"/>
    <w:rsid w:val="00C72430"/>
    <w:rsid w:val="00C72AD0"/>
    <w:rsid w:val="00C73C86"/>
    <w:rsid w:val="00C74FE7"/>
    <w:rsid w:val="00C751B3"/>
    <w:rsid w:val="00C75526"/>
    <w:rsid w:val="00C75B60"/>
    <w:rsid w:val="00C7600B"/>
    <w:rsid w:val="00C760B3"/>
    <w:rsid w:val="00C76E2F"/>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1E02"/>
    <w:rsid w:val="00C926EE"/>
    <w:rsid w:val="00C92D53"/>
    <w:rsid w:val="00C93EFF"/>
    <w:rsid w:val="00C95C23"/>
    <w:rsid w:val="00CA009C"/>
    <w:rsid w:val="00CA108D"/>
    <w:rsid w:val="00CA152C"/>
    <w:rsid w:val="00CA168B"/>
    <w:rsid w:val="00CA1C17"/>
    <w:rsid w:val="00CA2B6E"/>
    <w:rsid w:val="00CA2F15"/>
    <w:rsid w:val="00CA3B93"/>
    <w:rsid w:val="00CA404F"/>
    <w:rsid w:val="00CA4656"/>
    <w:rsid w:val="00CA48B2"/>
    <w:rsid w:val="00CA63D4"/>
    <w:rsid w:val="00CA683E"/>
    <w:rsid w:val="00CA71EE"/>
    <w:rsid w:val="00CA7A6E"/>
    <w:rsid w:val="00CA7AF1"/>
    <w:rsid w:val="00CB046B"/>
    <w:rsid w:val="00CB087C"/>
    <w:rsid w:val="00CB1926"/>
    <w:rsid w:val="00CB1B21"/>
    <w:rsid w:val="00CB2075"/>
    <w:rsid w:val="00CB26E0"/>
    <w:rsid w:val="00CB274E"/>
    <w:rsid w:val="00CB2C27"/>
    <w:rsid w:val="00CB2FFA"/>
    <w:rsid w:val="00CB39B6"/>
    <w:rsid w:val="00CB4A7C"/>
    <w:rsid w:val="00CB4BFC"/>
    <w:rsid w:val="00CC12CD"/>
    <w:rsid w:val="00CC1871"/>
    <w:rsid w:val="00CC2C92"/>
    <w:rsid w:val="00CC37B8"/>
    <w:rsid w:val="00CC44C7"/>
    <w:rsid w:val="00CC50EF"/>
    <w:rsid w:val="00CC7302"/>
    <w:rsid w:val="00CC7647"/>
    <w:rsid w:val="00CD00FB"/>
    <w:rsid w:val="00CD14C5"/>
    <w:rsid w:val="00CD15C0"/>
    <w:rsid w:val="00CD2B73"/>
    <w:rsid w:val="00CD3C17"/>
    <w:rsid w:val="00CD3C5A"/>
    <w:rsid w:val="00CD4371"/>
    <w:rsid w:val="00CD4B44"/>
    <w:rsid w:val="00CD4CD2"/>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500"/>
    <w:rsid w:val="00CF08DE"/>
    <w:rsid w:val="00CF0A92"/>
    <w:rsid w:val="00CF1C78"/>
    <w:rsid w:val="00CF26AF"/>
    <w:rsid w:val="00CF3281"/>
    <w:rsid w:val="00CF391E"/>
    <w:rsid w:val="00CF39F9"/>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56B5"/>
    <w:rsid w:val="00D165F0"/>
    <w:rsid w:val="00D17C08"/>
    <w:rsid w:val="00D20329"/>
    <w:rsid w:val="00D207AA"/>
    <w:rsid w:val="00D22409"/>
    <w:rsid w:val="00D23AF9"/>
    <w:rsid w:val="00D23F06"/>
    <w:rsid w:val="00D25AD4"/>
    <w:rsid w:val="00D275C4"/>
    <w:rsid w:val="00D2782E"/>
    <w:rsid w:val="00D27C76"/>
    <w:rsid w:val="00D27EBD"/>
    <w:rsid w:val="00D30E10"/>
    <w:rsid w:val="00D313B0"/>
    <w:rsid w:val="00D319F6"/>
    <w:rsid w:val="00D33AF2"/>
    <w:rsid w:val="00D33C57"/>
    <w:rsid w:val="00D33D6E"/>
    <w:rsid w:val="00D3412B"/>
    <w:rsid w:val="00D34D0B"/>
    <w:rsid w:val="00D37895"/>
    <w:rsid w:val="00D40650"/>
    <w:rsid w:val="00D40A96"/>
    <w:rsid w:val="00D40F16"/>
    <w:rsid w:val="00D418C6"/>
    <w:rsid w:val="00D4202F"/>
    <w:rsid w:val="00D421DE"/>
    <w:rsid w:val="00D4288B"/>
    <w:rsid w:val="00D4325E"/>
    <w:rsid w:val="00D44480"/>
    <w:rsid w:val="00D461CC"/>
    <w:rsid w:val="00D503EC"/>
    <w:rsid w:val="00D511E8"/>
    <w:rsid w:val="00D56682"/>
    <w:rsid w:val="00D57A8A"/>
    <w:rsid w:val="00D6079E"/>
    <w:rsid w:val="00D60EC5"/>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A10"/>
    <w:rsid w:val="00D77246"/>
    <w:rsid w:val="00D80910"/>
    <w:rsid w:val="00D826B3"/>
    <w:rsid w:val="00D82AE9"/>
    <w:rsid w:val="00D834FB"/>
    <w:rsid w:val="00D83BC1"/>
    <w:rsid w:val="00D871B6"/>
    <w:rsid w:val="00D87A0A"/>
    <w:rsid w:val="00D90144"/>
    <w:rsid w:val="00D90761"/>
    <w:rsid w:val="00D90ACF"/>
    <w:rsid w:val="00D91011"/>
    <w:rsid w:val="00D91A37"/>
    <w:rsid w:val="00D92CD0"/>
    <w:rsid w:val="00D92D54"/>
    <w:rsid w:val="00D94863"/>
    <w:rsid w:val="00D95599"/>
    <w:rsid w:val="00D96057"/>
    <w:rsid w:val="00D96881"/>
    <w:rsid w:val="00D97E82"/>
    <w:rsid w:val="00DA032C"/>
    <w:rsid w:val="00DA03FB"/>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3616"/>
    <w:rsid w:val="00DB5C52"/>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51CE"/>
    <w:rsid w:val="00DD5975"/>
    <w:rsid w:val="00DD634B"/>
    <w:rsid w:val="00DE0B4C"/>
    <w:rsid w:val="00DE0F53"/>
    <w:rsid w:val="00DE1B22"/>
    <w:rsid w:val="00DE1BE2"/>
    <w:rsid w:val="00DE1D3B"/>
    <w:rsid w:val="00DE27BA"/>
    <w:rsid w:val="00DE2AAD"/>
    <w:rsid w:val="00DE2E97"/>
    <w:rsid w:val="00DE2EAF"/>
    <w:rsid w:val="00DE2EC6"/>
    <w:rsid w:val="00DE3647"/>
    <w:rsid w:val="00DE601F"/>
    <w:rsid w:val="00DE6331"/>
    <w:rsid w:val="00DF15BB"/>
    <w:rsid w:val="00DF1836"/>
    <w:rsid w:val="00DF190F"/>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DAC"/>
    <w:rsid w:val="00E05FCE"/>
    <w:rsid w:val="00E067BB"/>
    <w:rsid w:val="00E068D7"/>
    <w:rsid w:val="00E07093"/>
    <w:rsid w:val="00E10EF6"/>
    <w:rsid w:val="00E11158"/>
    <w:rsid w:val="00E11E74"/>
    <w:rsid w:val="00E1398B"/>
    <w:rsid w:val="00E13DC0"/>
    <w:rsid w:val="00E1481A"/>
    <w:rsid w:val="00E1504E"/>
    <w:rsid w:val="00E1575C"/>
    <w:rsid w:val="00E16AC5"/>
    <w:rsid w:val="00E17AB7"/>
    <w:rsid w:val="00E208D2"/>
    <w:rsid w:val="00E20CF2"/>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3FF0"/>
    <w:rsid w:val="00E55507"/>
    <w:rsid w:val="00E5616A"/>
    <w:rsid w:val="00E565B0"/>
    <w:rsid w:val="00E56736"/>
    <w:rsid w:val="00E57672"/>
    <w:rsid w:val="00E60718"/>
    <w:rsid w:val="00E612C2"/>
    <w:rsid w:val="00E613AB"/>
    <w:rsid w:val="00E61C91"/>
    <w:rsid w:val="00E61F1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24BE"/>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63DB"/>
    <w:rsid w:val="00E87147"/>
    <w:rsid w:val="00E8775D"/>
    <w:rsid w:val="00E87D40"/>
    <w:rsid w:val="00E9024F"/>
    <w:rsid w:val="00E90409"/>
    <w:rsid w:val="00E94445"/>
    <w:rsid w:val="00E950DB"/>
    <w:rsid w:val="00E9570A"/>
    <w:rsid w:val="00E96040"/>
    <w:rsid w:val="00E96544"/>
    <w:rsid w:val="00E97CAD"/>
    <w:rsid w:val="00EA002B"/>
    <w:rsid w:val="00EA0563"/>
    <w:rsid w:val="00EA144A"/>
    <w:rsid w:val="00EA160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56"/>
    <w:rsid w:val="00EC5875"/>
    <w:rsid w:val="00EC6D73"/>
    <w:rsid w:val="00ED0E19"/>
    <w:rsid w:val="00ED1B0C"/>
    <w:rsid w:val="00ED3BC6"/>
    <w:rsid w:val="00ED4E65"/>
    <w:rsid w:val="00ED5C03"/>
    <w:rsid w:val="00ED5CD7"/>
    <w:rsid w:val="00ED6F2F"/>
    <w:rsid w:val="00ED731A"/>
    <w:rsid w:val="00EE0C90"/>
    <w:rsid w:val="00EE270F"/>
    <w:rsid w:val="00EE30D3"/>
    <w:rsid w:val="00EE32B2"/>
    <w:rsid w:val="00EE3493"/>
    <w:rsid w:val="00EE36E5"/>
    <w:rsid w:val="00EE3738"/>
    <w:rsid w:val="00EE42D2"/>
    <w:rsid w:val="00EE5766"/>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30DB"/>
    <w:rsid w:val="00F03FD4"/>
    <w:rsid w:val="00F04CD4"/>
    <w:rsid w:val="00F04E4F"/>
    <w:rsid w:val="00F05619"/>
    <w:rsid w:val="00F06EDC"/>
    <w:rsid w:val="00F0792B"/>
    <w:rsid w:val="00F10F0A"/>
    <w:rsid w:val="00F12A1F"/>
    <w:rsid w:val="00F138B1"/>
    <w:rsid w:val="00F142F4"/>
    <w:rsid w:val="00F154EC"/>
    <w:rsid w:val="00F1626A"/>
    <w:rsid w:val="00F16A5D"/>
    <w:rsid w:val="00F16ADD"/>
    <w:rsid w:val="00F202C3"/>
    <w:rsid w:val="00F21858"/>
    <w:rsid w:val="00F218AD"/>
    <w:rsid w:val="00F22085"/>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42CE"/>
    <w:rsid w:val="00F34966"/>
    <w:rsid w:val="00F35088"/>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1EE4"/>
    <w:rsid w:val="00F62867"/>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5953"/>
    <w:rsid w:val="00F760BC"/>
    <w:rsid w:val="00F76758"/>
    <w:rsid w:val="00F804C9"/>
    <w:rsid w:val="00F80508"/>
    <w:rsid w:val="00F80735"/>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6CE"/>
    <w:rsid w:val="00FC2039"/>
    <w:rsid w:val="00FC54D0"/>
    <w:rsid w:val="00FC595C"/>
    <w:rsid w:val="00FD008D"/>
    <w:rsid w:val="00FD0333"/>
    <w:rsid w:val="00FD0FD9"/>
    <w:rsid w:val="00FD1610"/>
    <w:rsid w:val="00FD1EF4"/>
    <w:rsid w:val="00FD1FBA"/>
    <w:rsid w:val="00FD403F"/>
    <w:rsid w:val="00FD4C60"/>
    <w:rsid w:val="00FD5892"/>
    <w:rsid w:val="00FD622C"/>
    <w:rsid w:val="00FD63F9"/>
    <w:rsid w:val="00FD70D6"/>
    <w:rsid w:val="00FD751A"/>
    <w:rsid w:val="00FD7D71"/>
    <w:rsid w:val="00FE0A22"/>
    <w:rsid w:val="00FE1C51"/>
    <w:rsid w:val="00FE1F49"/>
    <w:rsid w:val="00FE217F"/>
    <w:rsid w:val="00FE2B4E"/>
    <w:rsid w:val="00FE34BC"/>
    <w:rsid w:val="00FE43E4"/>
    <w:rsid w:val="00FE4D3F"/>
    <w:rsid w:val="00FE55AB"/>
    <w:rsid w:val="00FE55F9"/>
    <w:rsid w:val="00FE7527"/>
    <w:rsid w:val="00FE7B83"/>
    <w:rsid w:val="00FE7EC5"/>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3710A"/>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paragraph" w:styleId="Header">
    <w:name w:val="header"/>
    <w:basedOn w:val="Normal"/>
    <w:link w:val="HeaderChar"/>
    <w:uiPriority w:val="99"/>
    <w:unhideWhenUsed/>
    <w:rsid w:val="002969D2"/>
    <w:pPr>
      <w:tabs>
        <w:tab w:val="center" w:pos="4680"/>
        <w:tab w:val="right" w:pos="9360"/>
      </w:tabs>
    </w:pPr>
  </w:style>
  <w:style w:type="character" w:customStyle="1" w:styleId="HeaderChar">
    <w:name w:val="Header Char"/>
    <w:basedOn w:val="DefaultParagraphFont"/>
    <w:link w:val="Header"/>
    <w:uiPriority w:val="99"/>
    <w:rsid w:val="002969D2"/>
  </w:style>
  <w:style w:type="paragraph" w:styleId="Footer">
    <w:name w:val="footer"/>
    <w:basedOn w:val="Normal"/>
    <w:link w:val="FooterChar"/>
    <w:uiPriority w:val="99"/>
    <w:unhideWhenUsed/>
    <w:rsid w:val="002969D2"/>
    <w:pPr>
      <w:tabs>
        <w:tab w:val="center" w:pos="4680"/>
        <w:tab w:val="right" w:pos="9360"/>
      </w:tabs>
    </w:pPr>
  </w:style>
  <w:style w:type="character" w:customStyle="1" w:styleId="FooterChar">
    <w:name w:val="Footer Char"/>
    <w:basedOn w:val="DefaultParagraphFont"/>
    <w:link w:val="Footer"/>
    <w:uiPriority w:val="99"/>
    <w:rsid w:val="002969D2"/>
  </w:style>
  <w:style w:type="character" w:styleId="UnresolvedMention">
    <w:name w:val="Unresolved Mention"/>
    <w:basedOn w:val="DefaultParagraphFont"/>
    <w:uiPriority w:val="99"/>
    <w:semiHidden/>
    <w:unhideWhenUsed/>
    <w:rsid w:val="00EA16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611327584">
      <w:bodyDiv w:val="1"/>
      <w:marLeft w:val="0"/>
      <w:marRight w:val="0"/>
      <w:marTop w:val="0"/>
      <w:marBottom w:val="0"/>
      <w:divBdr>
        <w:top w:val="none" w:sz="0" w:space="0" w:color="auto"/>
        <w:left w:val="none" w:sz="0" w:space="0" w:color="auto"/>
        <w:bottom w:val="none" w:sz="0" w:space="0" w:color="auto"/>
        <w:right w:val="none" w:sz="0" w:space="0" w:color="auto"/>
      </w:divBdr>
    </w:div>
    <w:div w:id="636228446">
      <w:bodyDiv w:val="1"/>
      <w:marLeft w:val="0"/>
      <w:marRight w:val="0"/>
      <w:marTop w:val="0"/>
      <w:marBottom w:val="0"/>
      <w:divBdr>
        <w:top w:val="none" w:sz="0" w:space="0" w:color="auto"/>
        <w:left w:val="none" w:sz="0" w:space="0" w:color="auto"/>
        <w:bottom w:val="none" w:sz="0" w:space="0" w:color="auto"/>
        <w:right w:val="none" w:sz="0" w:space="0" w:color="auto"/>
      </w:divBdr>
    </w:div>
    <w:div w:id="789394671">
      <w:bodyDiv w:val="1"/>
      <w:marLeft w:val="0"/>
      <w:marRight w:val="0"/>
      <w:marTop w:val="0"/>
      <w:marBottom w:val="0"/>
      <w:divBdr>
        <w:top w:val="none" w:sz="0" w:space="0" w:color="auto"/>
        <w:left w:val="none" w:sz="0" w:space="0" w:color="auto"/>
        <w:bottom w:val="none" w:sz="0" w:space="0" w:color="auto"/>
        <w:right w:val="none" w:sz="0" w:space="0" w:color="auto"/>
      </w:divBdr>
    </w:div>
    <w:div w:id="797921402">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895942983">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408770511">
      <w:bodyDiv w:val="1"/>
      <w:marLeft w:val="0"/>
      <w:marRight w:val="0"/>
      <w:marTop w:val="0"/>
      <w:marBottom w:val="0"/>
      <w:divBdr>
        <w:top w:val="none" w:sz="0" w:space="0" w:color="auto"/>
        <w:left w:val="none" w:sz="0" w:space="0" w:color="auto"/>
        <w:bottom w:val="none" w:sz="0" w:space="0" w:color="auto"/>
        <w:right w:val="none" w:sz="0" w:space="0" w:color="auto"/>
      </w:divBdr>
    </w:div>
    <w:div w:id="1475947983">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685788154">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1940869622">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mshara.doulatana@bracbank.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ega.login.ap1.oraclecloud.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reezwan.ahmed@bracbank.com" TargetMode="External"/><Relationship Id="rId4" Type="http://schemas.openxmlformats.org/officeDocument/2006/relationships/webSettings" Target="webSettings.xml"/><Relationship Id="rId9" Type="http://schemas.openxmlformats.org/officeDocument/2006/relationships/hyperlink" Target="mailto:reezwan.ahmed@bracbank.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404</TotalTime>
  <Pages>6</Pages>
  <Words>1440</Words>
  <Characters>8209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Rufyda</dc:creator>
  <cp:keywords/>
  <dc:description/>
  <cp:lastModifiedBy>Ashraf Hossain Bhuiyan</cp:lastModifiedBy>
  <cp:revision>62</cp:revision>
  <cp:lastPrinted>2020-02-11T08:30:00Z</cp:lastPrinted>
  <dcterms:created xsi:type="dcterms:W3CDTF">2023-04-13T08:31:00Z</dcterms:created>
  <dcterms:modified xsi:type="dcterms:W3CDTF">2025-09-28T07:56:00Z</dcterms:modified>
</cp:coreProperties>
</file>